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526E9" w14:textId="56454193" w:rsidR="000E1677" w:rsidRPr="00A557D1" w:rsidRDefault="00EE14CC">
      <w:pPr>
        <w:pStyle w:val="Brdtext"/>
        <w:ind w:left="3972"/>
        <w:rPr>
          <w:rFonts w:ascii="Times New Roman"/>
          <w:color w:val="17365D" w:themeColor="text2" w:themeShade="BF"/>
          <w:sz w:val="20"/>
          <w:lang w:val="sv-SE"/>
        </w:rPr>
      </w:pPr>
      <w:bookmarkStart w:id="0" w:name="_GoBack"/>
      <w:bookmarkEnd w:id="0"/>
      <w:r w:rsidRPr="00A557D1">
        <w:rPr>
          <w:rFonts w:ascii="Times New Roman"/>
          <w:noProof/>
          <w:color w:val="17365D" w:themeColor="text2" w:themeShade="BF"/>
          <w:sz w:val="20"/>
          <w:lang w:val="sv-SE" w:eastAsia="sv-SE"/>
        </w:rPr>
        <w:drawing>
          <wp:anchor distT="0" distB="0" distL="114300" distR="114300" simplePos="0" relativeHeight="251659264" behindDoc="1" locked="0" layoutInCell="1" allowOverlap="1" wp14:anchorId="79D6D567" wp14:editId="4A36CCD0">
            <wp:simplePos x="0" y="0"/>
            <wp:positionH relativeFrom="column">
              <wp:posOffset>2233041</wp:posOffset>
            </wp:positionH>
            <wp:positionV relativeFrom="paragraph">
              <wp:posOffset>-73533</wp:posOffset>
            </wp:positionV>
            <wp:extent cx="1253109" cy="698213"/>
            <wp:effectExtent l="0" t="0" r="0" b="0"/>
            <wp:wrapNone/>
            <wp:docPr id="1" name="Picture 1" descr="Macintosh HD:Users:peter:Desktop:Namnl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Namnlös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3109" cy="698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29F85" w14:textId="77777777" w:rsidR="000E1677" w:rsidRPr="00A557D1" w:rsidRDefault="000E1677">
      <w:pPr>
        <w:pStyle w:val="Brdtext"/>
        <w:spacing w:before="6"/>
        <w:rPr>
          <w:rFonts w:ascii="Times New Roman"/>
          <w:color w:val="17365D" w:themeColor="text2" w:themeShade="BF"/>
          <w:sz w:val="17"/>
          <w:lang w:val="sv-SE"/>
        </w:rPr>
      </w:pPr>
    </w:p>
    <w:p w14:paraId="2EAE9A38" w14:textId="77777777" w:rsidR="000E1677" w:rsidRPr="00A557D1" w:rsidRDefault="000E1677">
      <w:pPr>
        <w:pStyle w:val="Brdtext"/>
        <w:rPr>
          <w:rFonts w:ascii="Times New Roman"/>
          <w:color w:val="17365D" w:themeColor="text2" w:themeShade="BF"/>
          <w:sz w:val="20"/>
          <w:lang w:val="sv-SE"/>
        </w:rPr>
      </w:pPr>
    </w:p>
    <w:p w14:paraId="7B5F1535" w14:textId="77777777" w:rsidR="005D657C" w:rsidRPr="00A557D1" w:rsidRDefault="005D657C">
      <w:pPr>
        <w:pStyle w:val="Brdtext"/>
        <w:rPr>
          <w:rFonts w:ascii="Times New Roman"/>
          <w:color w:val="17365D" w:themeColor="text2" w:themeShade="BF"/>
          <w:sz w:val="20"/>
          <w:lang w:val="sv-SE"/>
        </w:rPr>
      </w:pPr>
    </w:p>
    <w:p w14:paraId="09BD7B4F" w14:textId="77777777" w:rsidR="005D657C" w:rsidRPr="00A557D1" w:rsidRDefault="005D657C">
      <w:pPr>
        <w:pStyle w:val="Brdtext"/>
        <w:rPr>
          <w:rFonts w:ascii="Times New Roman"/>
          <w:color w:val="17365D" w:themeColor="text2" w:themeShade="BF"/>
          <w:sz w:val="20"/>
          <w:lang w:val="sv-SE"/>
        </w:rPr>
      </w:pPr>
    </w:p>
    <w:p w14:paraId="45302C4A" w14:textId="77777777" w:rsidR="005D657C" w:rsidRPr="00A557D1" w:rsidRDefault="005D657C">
      <w:pPr>
        <w:pStyle w:val="Brdtext"/>
        <w:rPr>
          <w:rFonts w:ascii="Times New Roman"/>
          <w:color w:val="17365D" w:themeColor="text2" w:themeShade="BF"/>
          <w:sz w:val="20"/>
          <w:lang w:val="sv-SE"/>
        </w:rPr>
      </w:pPr>
    </w:p>
    <w:p w14:paraId="79DEFBC1" w14:textId="22F57DC6" w:rsidR="000E1677" w:rsidRPr="00A557D1" w:rsidRDefault="00F466AF" w:rsidP="009C79B0">
      <w:pPr>
        <w:pStyle w:val="Brdtext"/>
        <w:spacing w:before="95"/>
        <w:rPr>
          <w:rFonts w:ascii="HelveticaNeue-Medium"/>
          <w:color w:val="17365D" w:themeColor="text2" w:themeShade="BF"/>
          <w:lang w:val="sv-SE"/>
        </w:rPr>
      </w:pPr>
      <w:r w:rsidRPr="00A557D1">
        <w:rPr>
          <w:rFonts w:ascii="HelveticaNeue-Medium"/>
          <w:color w:val="17365D" w:themeColor="text2" w:themeShade="BF"/>
          <w:lang w:val="sv-SE"/>
        </w:rPr>
        <w:t>Pressmeddelande</w:t>
      </w:r>
      <w:r w:rsidR="005D657C" w:rsidRPr="00A557D1">
        <w:rPr>
          <w:rFonts w:ascii="HelveticaNeue-Medium"/>
          <w:color w:val="17365D" w:themeColor="text2" w:themeShade="BF"/>
          <w:lang w:val="sv-SE"/>
        </w:rPr>
        <w:t xml:space="preserve"> </w:t>
      </w:r>
      <w:r w:rsidR="0086493D" w:rsidRPr="00A557D1">
        <w:rPr>
          <w:rFonts w:ascii="HelveticaNeue-Medium"/>
          <w:color w:val="17365D" w:themeColor="text2" w:themeShade="BF"/>
          <w:lang w:val="sv-SE"/>
        </w:rPr>
        <w:t>2017-11-16</w:t>
      </w:r>
    </w:p>
    <w:p w14:paraId="7A6D1312" w14:textId="77777777" w:rsidR="000E1677" w:rsidRPr="00A557D1" w:rsidRDefault="000E1677">
      <w:pPr>
        <w:pStyle w:val="Brdtext"/>
        <w:spacing w:before="11"/>
        <w:rPr>
          <w:rFonts w:ascii="HelveticaNeue-Medium"/>
          <w:color w:val="17365D" w:themeColor="text2" w:themeShade="BF"/>
          <w:lang w:val="sv-SE"/>
        </w:rPr>
      </w:pPr>
    </w:p>
    <w:p w14:paraId="45819266" w14:textId="70C32BDE" w:rsidR="000E1677" w:rsidRPr="00A557D1" w:rsidRDefault="007B7AF5" w:rsidP="009C79B0">
      <w:pPr>
        <w:rPr>
          <w:rFonts w:ascii="Helvetica Neue" w:hAnsi="Helvetica Neue"/>
          <w:b/>
          <w:color w:val="17365D" w:themeColor="text2" w:themeShade="BF"/>
          <w:sz w:val="28"/>
          <w:szCs w:val="28"/>
          <w:lang w:val="sv-SE"/>
        </w:rPr>
      </w:pPr>
      <w:r>
        <w:rPr>
          <w:rFonts w:ascii="Helvetica Neue" w:hAnsi="Helvetica Neue"/>
          <w:b/>
          <w:color w:val="17365D" w:themeColor="text2" w:themeShade="BF"/>
          <w:sz w:val="28"/>
          <w:szCs w:val="28"/>
          <w:lang w:val="sv-SE"/>
        </w:rPr>
        <w:t xml:space="preserve">Stort hållbarhetspris till hjärnan bakom </w:t>
      </w:r>
      <w:r w:rsidR="00F07BB7">
        <w:rPr>
          <w:rFonts w:ascii="Helvetica Neue" w:hAnsi="Helvetica Neue"/>
          <w:b/>
          <w:color w:val="17365D" w:themeColor="text2" w:themeShade="BF"/>
          <w:sz w:val="28"/>
          <w:szCs w:val="28"/>
          <w:lang w:val="sv-SE"/>
        </w:rPr>
        <w:t xml:space="preserve">stenhårda </w:t>
      </w:r>
      <w:r w:rsidR="009C79B0">
        <w:rPr>
          <w:rFonts w:ascii="Helvetica Neue" w:hAnsi="Helvetica Neue"/>
          <w:b/>
          <w:color w:val="17365D" w:themeColor="text2" w:themeShade="BF"/>
          <w:sz w:val="28"/>
          <w:szCs w:val="28"/>
          <w:lang w:val="sv-SE"/>
        </w:rPr>
        <w:t>miljö</w:t>
      </w:r>
      <w:r w:rsidR="00F07BB7">
        <w:rPr>
          <w:rFonts w:ascii="Helvetica Neue" w:hAnsi="Helvetica Neue"/>
          <w:b/>
          <w:color w:val="17365D" w:themeColor="text2" w:themeShade="BF"/>
          <w:sz w:val="28"/>
          <w:szCs w:val="28"/>
          <w:lang w:val="sv-SE"/>
        </w:rPr>
        <w:t>krav</w:t>
      </w:r>
    </w:p>
    <w:p w14:paraId="10579E63" w14:textId="20AD4871" w:rsidR="00E67AD4" w:rsidRPr="00072E57" w:rsidRDefault="00F466AF" w:rsidP="00072E57">
      <w:pPr>
        <w:pStyle w:val="Brdtext"/>
        <w:spacing w:before="202" w:line="194" w:lineRule="exact"/>
        <w:ind w:right="76"/>
        <w:rPr>
          <w:rFonts w:ascii="HelveticaNeue-Medium" w:hAnsi="HelveticaNeue-Medium"/>
          <w:b/>
          <w:color w:val="17365D" w:themeColor="text2" w:themeShade="BF"/>
          <w:spacing w:val="7"/>
          <w:sz w:val="20"/>
          <w:szCs w:val="20"/>
          <w:lang w:val="sv-SE"/>
        </w:rPr>
      </w:pPr>
      <w:r w:rsidRPr="00A557D1">
        <w:rPr>
          <w:rFonts w:ascii="HelveticaNeue-Medium" w:hAnsi="HelveticaNeue-Medium"/>
          <w:b/>
          <w:color w:val="17365D" w:themeColor="text2" w:themeShade="BF"/>
          <w:spacing w:val="7"/>
          <w:sz w:val="20"/>
          <w:szCs w:val="20"/>
          <w:lang w:val="sv-SE"/>
        </w:rPr>
        <w:t>Ett</w:t>
      </w:r>
      <w:r w:rsidR="00E67AD4" w:rsidRPr="00A557D1">
        <w:rPr>
          <w:rFonts w:ascii="HelveticaNeue-Medium" w:hAnsi="HelveticaNeue-Medium"/>
          <w:b/>
          <w:color w:val="17365D" w:themeColor="text2" w:themeShade="BF"/>
          <w:spacing w:val="7"/>
          <w:sz w:val="20"/>
          <w:szCs w:val="20"/>
          <w:lang w:val="sv-SE"/>
        </w:rPr>
        <w:t xml:space="preserve"> </w:t>
      </w:r>
      <w:r w:rsidR="007B7AF5">
        <w:rPr>
          <w:rFonts w:ascii="HelveticaNeue-Medium" w:hAnsi="HelveticaNeue-Medium"/>
          <w:b/>
          <w:color w:val="17365D" w:themeColor="text2" w:themeShade="BF"/>
          <w:spacing w:val="7"/>
          <w:sz w:val="20"/>
          <w:szCs w:val="20"/>
          <w:lang w:val="sv-SE"/>
        </w:rPr>
        <w:t xml:space="preserve">av Sveriges största priser inom </w:t>
      </w:r>
      <w:r w:rsidR="00E67AD4" w:rsidRPr="00A557D1">
        <w:rPr>
          <w:rFonts w:ascii="HelveticaNeue-Medium" w:hAnsi="HelveticaNeue-Medium"/>
          <w:b/>
          <w:color w:val="17365D" w:themeColor="text2" w:themeShade="BF"/>
          <w:spacing w:val="7"/>
          <w:sz w:val="20"/>
          <w:szCs w:val="20"/>
          <w:lang w:val="sv-SE"/>
        </w:rPr>
        <w:t xml:space="preserve">hållbar utveckling </w:t>
      </w:r>
      <w:r w:rsidRPr="00A557D1">
        <w:rPr>
          <w:rFonts w:ascii="HelveticaNeue-Medium" w:hAnsi="HelveticaNeue-Medium"/>
          <w:b/>
          <w:color w:val="17365D" w:themeColor="text2" w:themeShade="BF"/>
          <w:spacing w:val="7"/>
          <w:sz w:val="20"/>
          <w:szCs w:val="20"/>
          <w:lang w:val="sv-SE"/>
        </w:rPr>
        <w:t xml:space="preserve">går i år till </w:t>
      </w:r>
      <w:r w:rsidR="007B7AF5">
        <w:rPr>
          <w:rFonts w:ascii="HelveticaNeue-Medium" w:hAnsi="HelveticaNeue-Medium"/>
          <w:b/>
          <w:color w:val="17365D" w:themeColor="text2" w:themeShade="BF"/>
          <w:spacing w:val="7"/>
          <w:sz w:val="20"/>
          <w:szCs w:val="20"/>
          <w:lang w:val="sv-SE"/>
        </w:rPr>
        <w:t>Hans Nilsson. Han belön</w:t>
      </w:r>
      <w:r w:rsidR="009C79B0">
        <w:rPr>
          <w:rFonts w:ascii="HelveticaNeue-Medium" w:hAnsi="HelveticaNeue-Medium"/>
          <w:b/>
          <w:color w:val="17365D" w:themeColor="text2" w:themeShade="BF"/>
          <w:spacing w:val="7"/>
          <w:sz w:val="20"/>
          <w:szCs w:val="20"/>
          <w:lang w:val="sv-SE"/>
        </w:rPr>
        <w:t>as med 750 000 kr</w:t>
      </w:r>
      <w:r w:rsidR="007B7AF5">
        <w:rPr>
          <w:rFonts w:ascii="HelveticaNeue-Medium" w:hAnsi="HelveticaNeue-Medium"/>
          <w:b/>
          <w:color w:val="17365D" w:themeColor="text2" w:themeShade="BF"/>
          <w:spacing w:val="7"/>
          <w:sz w:val="20"/>
          <w:szCs w:val="20"/>
          <w:lang w:val="sv-SE"/>
        </w:rPr>
        <w:t xml:space="preserve"> för sitt arbete med att skärpa kraven i tekniska upphandlingar.</w:t>
      </w:r>
      <w:r w:rsidR="00072E57">
        <w:rPr>
          <w:rFonts w:ascii="HelveticaNeue-Medium" w:hAnsi="HelveticaNeue-Medium"/>
          <w:b/>
          <w:color w:val="17365D" w:themeColor="text2" w:themeShade="BF"/>
          <w:spacing w:val="7"/>
          <w:sz w:val="20"/>
          <w:szCs w:val="20"/>
          <w:lang w:val="sv-SE"/>
        </w:rPr>
        <w:t xml:space="preserve"> </w:t>
      </w:r>
      <w:r w:rsidR="00072E57">
        <w:rPr>
          <w:rFonts w:ascii="HelveticaNeue-Medium" w:hAnsi="HelveticaNeue-Medium"/>
          <w:b/>
          <w:color w:val="17365D" w:themeColor="text2" w:themeShade="BF"/>
          <w:spacing w:val="7"/>
          <w:sz w:val="20"/>
          <w:szCs w:val="20"/>
          <w:lang w:val="sv-SE"/>
        </w:rPr>
        <w:br/>
      </w:r>
      <w:r w:rsidR="007B7AF5">
        <w:rPr>
          <w:rFonts w:ascii="HelveticaNeue-Medium" w:hAnsi="HelveticaNeue-Medium"/>
          <w:b/>
          <w:color w:val="17365D" w:themeColor="text2" w:themeShade="BF"/>
          <w:spacing w:val="7"/>
          <w:sz w:val="20"/>
          <w:szCs w:val="20"/>
          <w:lang w:val="sv-SE"/>
        </w:rPr>
        <w:t>Hans Nilssons arbete har bidragit till att levera</w:t>
      </w:r>
      <w:r w:rsidR="00EE14CC" w:rsidRPr="00EE14CC">
        <w:rPr>
          <w:rFonts w:ascii="HelveticaNeue-Medium" w:hAnsi="HelveticaNeue-Medium"/>
          <w:b/>
          <w:color w:val="17365D" w:themeColor="text2" w:themeShade="BF"/>
          <w:spacing w:val="7"/>
          <w:sz w:val="20"/>
          <w:szCs w:val="20"/>
          <w:lang w:val="sv-SE"/>
        </w:rPr>
        <w:t>n</w:t>
      </w:r>
      <w:r w:rsidR="007B7AF5" w:rsidRPr="00EE14CC">
        <w:rPr>
          <w:rFonts w:ascii="HelveticaNeue-Medium" w:hAnsi="HelveticaNeue-Medium"/>
          <w:b/>
          <w:color w:val="17365D" w:themeColor="text2" w:themeShade="BF"/>
          <w:spacing w:val="7"/>
          <w:sz w:val="20"/>
          <w:szCs w:val="20"/>
          <w:lang w:val="sv-SE"/>
        </w:rPr>
        <w:t xml:space="preserve">törer till stat och kommun tvingats förbättra energieffektiviteten i sina produkter. </w:t>
      </w:r>
      <w:r w:rsidR="009C79B0">
        <w:rPr>
          <w:rFonts w:ascii="HelveticaNeue-Medium" w:hAnsi="HelveticaNeue-Medium"/>
          <w:b/>
          <w:color w:val="17365D" w:themeColor="text2" w:themeShade="BF"/>
          <w:spacing w:val="7"/>
          <w:sz w:val="20"/>
          <w:szCs w:val="20"/>
          <w:lang w:val="sv-SE"/>
        </w:rPr>
        <w:t>Samtidigt</w:t>
      </w:r>
      <w:r w:rsidR="00E84B2F" w:rsidRPr="00EE14CC">
        <w:rPr>
          <w:rFonts w:ascii="HelveticaNeue-Medium" w:hAnsi="HelveticaNeue-Medium"/>
          <w:b/>
          <w:color w:val="17365D" w:themeColor="text2" w:themeShade="BF"/>
          <w:spacing w:val="7"/>
          <w:sz w:val="20"/>
          <w:szCs w:val="20"/>
          <w:lang w:val="sv-SE"/>
        </w:rPr>
        <w:t xml:space="preserve"> belönas </w:t>
      </w:r>
      <w:r w:rsidR="00710B71" w:rsidRPr="00EE14CC">
        <w:rPr>
          <w:rFonts w:ascii="HelveticaNeue-Medium" w:hAnsi="HelveticaNeue-Medium"/>
          <w:b/>
          <w:color w:val="17365D" w:themeColor="text2" w:themeShade="BF"/>
          <w:spacing w:val="7"/>
          <w:sz w:val="20"/>
          <w:szCs w:val="20"/>
          <w:lang w:val="sv-SE"/>
        </w:rPr>
        <w:t xml:space="preserve">den internationella </w:t>
      </w:r>
      <w:r w:rsidR="0068415B" w:rsidRPr="00EE14CC">
        <w:rPr>
          <w:rFonts w:ascii="HelveticaNeue-Medium" w:hAnsi="HelveticaNeue-Medium"/>
          <w:b/>
          <w:color w:val="17365D" w:themeColor="text2" w:themeShade="BF"/>
          <w:spacing w:val="7"/>
          <w:sz w:val="20"/>
          <w:szCs w:val="20"/>
          <w:lang w:val="sv-SE"/>
        </w:rPr>
        <w:t xml:space="preserve">organisationen Eceee </w:t>
      </w:r>
      <w:r w:rsidR="009C79B0">
        <w:rPr>
          <w:rFonts w:ascii="HelveticaNeue-Medium" w:hAnsi="HelveticaNeue-Medium"/>
          <w:b/>
          <w:color w:val="17365D" w:themeColor="text2" w:themeShade="BF"/>
          <w:spacing w:val="7"/>
          <w:sz w:val="20"/>
          <w:szCs w:val="20"/>
          <w:lang w:val="sv-SE"/>
        </w:rPr>
        <w:t>med 250 000 kr för mångårig</w:t>
      </w:r>
      <w:r w:rsidR="0068415B" w:rsidRPr="00EE14CC">
        <w:rPr>
          <w:rFonts w:ascii="HelveticaNeue-Medium" w:hAnsi="HelveticaNeue-Medium"/>
          <w:b/>
          <w:color w:val="17365D" w:themeColor="text2" w:themeShade="BF"/>
          <w:spacing w:val="7"/>
          <w:sz w:val="20"/>
          <w:szCs w:val="20"/>
          <w:lang w:val="sv-SE"/>
        </w:rPr>
        <w:t xml:space="preserve"> </w:t>
      </w:r>
      <w:r w:rsidR="009C79B0">
        <w:rPr>
          <w:rFonts w:ascii="HelveticaNeue-Medium" w:hAnsi="HelveticaNeue-Medium"/>
          <w:b/>
          <w:color w:val="17365D" w:themeColor="text2" w:themeShade="BF"/>
          <w:spacing w:val="7"/>
          <w:sz w:val="20"/>
          <w:szCs w:val="20"/>
          <w:lang w:val="sv-SE"/>
        </w:rPr>
        <w:t xml:space="preserve">opinionsbildning </w:t>
      </w:r>
      <w:r w:rsidR="0068415B" w:rsidRPr="00EE14CC">
        <w:rPr>
          <w:rFonts w:ascii="HelveticaNeue-Medium" w:hAnsi="HelveticaNeue-Medium"/>
          <w:b/>
          <w:color w:val="17365D" w:themeColor="text2" w:themeShade="BF"/>
          <w:spacing w:val="7"/>
          <w:sz w:val="20"/>
          <w:szCs w:val="20"/>
          <w:lang w:val="sv-SE"/>
        </w:rPr>
        <w:t>för att energieffektivisera byggnader.</w:t>
      </w:r>
      <w:r w:rsidR="007B7AF5" w:rsidRPr="00EE14CC">
        <w:rPr>
          <w:rFonts w:ascii="HelveticaNeue-Medium" w:hAnsi="HelveticaNeue-Medium"/>
          <w:b/>
          <w:color w:val="17365D" w:themeColor="text2" w:themeShade="BF"/>
          <w:spacing w:val="7"/>
          <w:sz w:val="20"/>
          <w:szCs w:val="20"/>
          <w:lang w:val="sv-SE"/>
        </w:rPr>
        <w:t xml:space="preserve"> </w:t>
      </w:r>
      <w:r w:rsidR="00072E57">
        <w:rPr>
          <w:rFonts w:ascii="HelveticaNeue-Medium" w:hAnsi="HelveticaNeue-Medium"/>
          <w:b/>
          <w:color w:val="17365D" w:themeColor="text2" w:themeShade="BF"/>
          <w:spacing w:val="7"/>
          <w:sz w:val="20"/>
          <w:szCs w:val="20"/>
          <w:lang w:val="sv-SE"/>
        </w:rPr>
        <w:br/>
      </w:r>
      <w:r w:rsidR="007B7AF5" w:rsidRPr="00EE14CC">
        <w:rPr>
          <w:rFonts w:ascii="HelveticaNeue-Medium" w:hAnsi="HelveticaNeue-Medium"/>
          <w:b/>
          <w:color w:val="17365D" w:themeColor="text2" w:themeShade="BF"/>
          <w:spacing w:val="7"/>
          <w:sz w:val="20"/>
          <w:szCs w:val="20"/>
          <w:lang w:val="sv-SE"/>
        </w:rPr>
        <w:t>I</w:t>
      </w:r>
      <w:r w:rsidR="00072E57">
        <w:rPr>
          <w:rFonts w:ascii="HelveticaNeue-Medium" w:hAnsi="HelveticaNeue-Medium"/>
          <w:b/>
          <w:color w:val="17365D" w:themeColor="text2" w:themeShade="BF"/>
          <w:spacing w:val="7"/>
          <w:sz w:val="20"/>
          <w:szCs w:val="20"/>
          <w:lang w:val="sv-SE"/>
        </w:rPr>
        <w:t xml:space="preserve"> kategorin Årets Talang får tio </w:t>
      </w:r>
      <w:r w:rsidR="007B7AF5" w:rsidRPr="00EE14CC">
        <w:rPr>
          <w:rFonts w:ascii="HelveticaNeue-Medium" w:hAnsi="HelveticaNeue-Medium"/>
          <w:b/>
          <w:color w:val="17365D" w:themeColor="text2" w:themeShade="BF"/>
          <w:spacing w:val="7"/>
          <w:sz w:val="20"/>
          <w:szCs w:val="20"/>
          <w:lang w:val="sv-SE"/>
        </w:rPr>
        <w:t xml:space="preserve">studenter dela på </w:t>
      </w:r>
      <w:r w:rsidR="00072E57">
        <w:rPr>
          <w:rFonts w:ascii="HelveticaNeue-Medium" w:hAnsi="HelveticaNeue-Medium"/>
          <w:b/>
          <w:color w:val="17365D" w:themeColor="text2" w:themeShade="BF"/>
          <w:spacing w:val="7"/>
          <w:sz w:val="20"/>
          <w:szCs w:val="20"/>
          <w:lang w:val="sv-SE"/>
        </w:rPr>
        <w:t xml:space="preserve">200 000 kr för framstående </w:t>
      </w:r>
      <w:r w:rsidR="007B7AF5" w:rsidRPr="00EE14CC">
        <w:rPr>
          <w:rFonts w:ascii="HelveticaNeue-Medium" w:hAnsi="HelveticaNeue-Medium"/>
          <w:b/>
          <w:color w:val="17365D" w:themeColor="text2" w:themeShade="BF"/>
          <w:spacing w:val="7"/>
          <w:sz w:val="20"/>
          <w:szCs w:val="20"/>
          <w:lang w:val="sv-SE"/>
        </w:rPr>
        <w:t>masters</w:t>
      </w:r>
      <w:r w:rsidR="00072E57">
        <w:rPr>
          <w:rFonts w:ascii="HelveticaNeue-Medium" w:hAnsi="HelveticaNeue-Medium"/>
          <w:b/>
          <w:color w:val="17365D" w:themeColor="text2" w:themeShade="BF"/>
          <w:spacing w:val="7"/>
          <w:sz w:val="20"/>
          <w:szCs w:val="20"/>
          <w:lang w:val="sv-SE"/>
        </w:rPr>
        <w:t>-</w:t>
      </w:r>
      <w:r w:rsidR="007B7AF5" w:rsidRPr="00EE14CC">
        <w:rPr>
          <w:rFonts w:ascii="HelveticaNeue-Medium" w:hAnsi="HelveticaNeue-Medium"/>
          <w:b/>
          <w:color w:val="17365D" w:themeColor="text2" w:themeShade="BF"/>
          <w:spacing w:val="7"/>
          <w:sz w:val="20"/>
          <w:szCs w:val="20"/>
          <w:lang w:val="sv-SE"/>
        </w:rPr>
        <w:t>uppsatser.</w:t>
      </w:r>
      <w:r w:rsidR="007B7AF5">
        <w:rPr>
          <w:rFonts w:ascii="HelveticaNeue-Medium" w:hAnsi="HelveticaNeue-Medium"/>
          <w:b/>
          <w:color w:val="17365D" w:themeColor="text2" w:themeShade="BF"/>
          <w:spacing w:val="7"/>
          <w:sz w:val="20"/>
          <w:szCs w:val="20"/>
          <w:lang w:val="sv-SE"/>
        </w:rPr>
        <w:t xml:space="preserve"> </w:t>
      </w:r>
    </w:p>
    <w:p w14:paraId="600A8187" w14:textId="4FB9D8E0" w:rsidR="004971DF" w:rsidRPr="00072E57" w:rsidRDefault="009C79B0" w:rsidP="009C79B0">
      <w:pPr>
        <w:pStyle w:val="Brdtext"/>
        <w:spacing w:before="170" w:line="206" w:lineRule="exact"/>
        <w:rPr>
          <w:rFonts w:ascii="Helvetica" w:hAnsi="Helvetica"/>
          <w:color w:val="17365D" w:themeColor="text2" w:themeShade="BF"/>
          <w:lang w:val="sv-SE"/>
        </w:rPr>
      </w:pPr>
      <w:r w:rsidRPr="00072E57">
        <w:rPr>
          <w:rFonts w:ascii="Helvetica" w:hAnsi="Helvetica"/>
          <w:color w:val="17365D" w:themeColor="text2" w:themeShade="BF"/>
          <w:sz w:val="20"/>
          <w:szCs w:val="20"/>
          <w:lang w:val="sv-SE"/>
        </w:rPr>
        <w:t>När Sverige under 1990-talet började samordna statliga och kommunala upphandlingar valdes en tuff linje mot leverantörerna</w:t>
      </w:r>
      <w:r w:rsidR="00001036" w:rsidRPr="00072E57">
        <w:rPr>
          <w:rFonts w:ascii="Helvetica" w:hAnsi="Helvetica"/>
          <w:color w:val="17365D" w:themeColor="text2" w:themeShade="BF"/>
          <w:sz w:val="20"/>
          <w:szCs w:val="20"/>
          <w:lang w:val="sv-SE"/>
        </w:rPr>
        <w:t xml:space="preserve">. Genom att formulera upphandlingskrav som </w:t>
      </w:r>
      <w:r w:rsidR="00E45467" w:rsidRPr="00072E57">
        <w:rPr>
          <w:rFonts w:ascii="Helvetica" w:hAnsi="Helvetica"/>
          <w:color w:val="17365D" w:themeColor="text2" w:themeShade="BF"/>
          <w:sz w:val="20"/>
          <w:szCs w:val="20"/>
          <w:lang w:val="sv-SE"/>
        </w:rPr>
        <w:t>var hårdare än marknaden så långt hade levererat</w:t>
      </w:r>
      <w:r w:rsidR="00001036" w:rsidRPr="00072E57">
        <w:rPr>
          <w:rFonts w:ascii="Helvetica" w:hAnsi="Helvetica"/>
          <w:color w:val="17365D" w:themeColor="text2" w:themeShade="BF"/>
          <w:sz w:val="20"/>
          <w:szCs w:val="20"/>
          <w:lang w:val="sv-SE"/>
        </w:rPr>
        <w:t xml:space="preserve"> </w:t>
      </w:r>
      <w:r w:rsidRPr="00072E57">
        <w:rPr>
          <w:rFonts w:ascii="Helvetica" w:hAnsi="Helvetica"/>
          <w:color w:val="17365D" w:themeColor="text2" w:themeShade="BF"/>
          <w:sz w:val="20"/>
          <w:szCs w:val="20"/>
          <w:lang w:val="sv-SE"/>
        </w:rPr>
        <w:t>kunde</w:t>
      </w:r>
      <w:r w:rsidR="00001036" w:rsidRPr="00072E57">
        <w:rPr>
          <w:rFonts w:ascii="Helvetica" w:hAnsi="Helvetica"/>
          <w:color w:val="17365D" w:themeColor="text2" w:themeShade="BF"/>
          <w:sz w:val="20"/>
          <w:szCs w:val="20"/>
          <w:lang w:val="sv-SE"/>
        </w:rPr>
        <w:t xml:space="preserve"> Sverige tvinga fram teknisk utveckling och </w:t>
      </w:r>
      <w:r w:rsidRPr="00072E57">
        <w:rPr>
          <w:rFonts w:ascii="Helvetica" w:hAnsi="Helvetica"/>
          <w:color w:val="17365D" w:themeColor="text2" w:themeShade="BF"/>
          <w:sz w:val="20"/>
          <w:szCs w:val="20"/>
          <w:lang w:val="sv-SE"/>
        </w:rPr>
        <w:t>mer energieffektiva</w:t>
      </w:r>
      <w:r w:rsidR="00001036" w:rsidRPr="00072E57">
        <w:rPr>
          <w:rFonts w:ascii="Helvetica" w:hAnsi="Helvetica"/>
          <w:color w:val="17365D" w:themeColor="text2" w:themeShade="BF"/>
          <w:sz w:val="20"/>
          <w:szCs w:val="20"/>
          <w:lang w:val="sv-SE"/>
        </w:rPr>
        <w:t xml:space="preserve"> produkter. En av de drivande krafterna i detta arbete var Hans Nilsson, som nu belönas med priset Årets Framtidsbyggare med en prissumma på 750 000 kronor. Ur juryns motivering</w:t>
      </w:r>
      <w:r w:rsidR="004971DF" w:rsidRPr="00072E57">
        <w:rPr>
          <w:rFonts w:ascii="Helvetica" w:hAnsi="Helvetica"/>
          <w:color w:val="17365D" w:themeColor="text2" w:themeShade="BF"/>
          <w:sz w:val="20"/>
          <w:szCs w:val="20"/>
          <w:lang w:val="sv-SE"/>
        </w:rPr>
        <w:t>:</w:t>
      </w:r>
      <w:r w:rsidR="004971DF" w:rsidRPr="00072E57">
        <w:rPr>
          <w:rFonts w:ascii="Helvetica" w:hAnsi="Helvetica"/>
          <w:color w:val="17365D" w:themeColor="text2" w:themeShade="BF"/>
          <w:sz w:val="20"/>
          <w:szCs w:val="20"/>
          <w:lang w:val="sv-SE"/>
        </w:rPr>
        <w:br/>
      </w:r>
    </w:p>
    <w:p w14:paraId="256794FE" w14:textId="14E4AC3A" w:rsidR="00EE14CC" w:rsidRPr="00072E57" w:rsidRDefault="004971DF" w:rsidP="00EE14CC">
      <w:pPr>
        <w:ind w:left="142" w:right="-66"/>
        <w:rPr>
          <w:rFonts w:ascii="Helvetica" w:hAnsi="Helvetica"/>
          <w:color w:val="17365D" w:themeColor="text2" w:themeShade="BF"/>
          <w:sz w:val="18"/>
          <w:szCs w:val="18"/>
          <w:lang w:val="sv-SE"/>
        </w:rPr>
      </w:pPr>
      <w:r w:rsidRPr="00072E57">
        <w:rPr>
          <w:rFonts w:ascii="Helvetica" w:hAnsi="Helvetica"/>
          <w:color w:val="17365D" w:themeColor="text2" w:themeShade="BF"/>
          <w:sz w:val="18"/>
          <w:szCs w:val="18"/>
          <w:lang w:val="sv-SE"/>
        </w:rPr>
        <w:t>”</w:t>
      </w:r>
      <w:r w:rsidR="00EE14CC" w:rsidRPr="00072E57">
        <w:rPr>
          <w:rFonts w:ascii="Helvetica" w:hAnsi="Helvetica"/>
          <w:color w:val="17365D" w:themeColor="text2" w:themeShade="BF"/>
          <w:sz w:val="18"/>
          <w:szCs w:val="18"/>
          <w:lang w:val="sv-SE"/>
        </w:rPr>
        <w:t>Hans Nilsson var ansvarig för det banbrytande svenska programmet för effektivare energianvändning vid Nutek på 1990-talet. Hans Nilssons arbete ledde till att prestanda för på marknaden befintliga enheter och komponenter blev avsevärt mer energieffektiva. Hans Nilsson ledde utveckling och genomförande av teknikupphandling för fragmenterade marknader som för kyl-frysskåp, värmepumpar, belysning, HF-don, energieffektiva småhus, fönster m.m. Detta gjorde man genom att bilda beställargrupper från bl.a. allmännyttiga företag och Sveriges kommuner och landsting för att ta fram underlag för upphandling av betydligt mer energieffektiva produkter än vad marknaden erbjöd. […] Det innovativa och framgångsrika arbetet med teknikupphandlingar, inte minst med fokus på byggnader är det som främst motiverar erkännandet som Årets Innovatör”.</w:t>
      </w:r>
    </w:p>
    <w:p w14:paraId="2C641DD9" w14:textId="014730DD" w:rsidR="004971DF" w:rsidRPr="00072E57" w:rsidRDefault="008B3D6C" w:rsidP="00EE14CC">
      <w:pPr>
        <w:pStyle w:val="Brdtext"/>
        <w:spacing w:before="170" w:line="206" w:lineRule="exact"/>
        <w:rPr>
          <w:rFonts w:ascii="Helvetica" w:hAnsi="Helvetica"/>
          <w:color w:val="17365D" w:themeColor="text2" w:themeShade="BF"/>
          <w:sz w:val="20"/>
          <w:szCs w:val="20"/>
          <w:lang w:val="sv-SE"/>
        </w:rPr>
      </w:pPr>
      <w:r w:rsidRPr="00072E57">
        <w:rPr>
          <w:rFonts w:ascii="Helvetica" w:hAnsi="Helvetica"/>
          <w:color w:val="17365D" w:themeColor="text2" w:themeShade="BF"/>
          <w:sz w:val="20"/>
          <w:szCs w:val="20"/>
          <w:lang w:val="sv-SE"/>
        </w:rPr>
        <w:t>”</w:t>
      </w:r>
      <w:r w:rsidR="009C79B0" w:rsidRPr="00072E57">
        <w:rPr>
          <w:rFonts w:ascii="Helvetica" w:hAnsi="Helvetica"/>
          <w:color w:val="17365D" w:themeColor="text2" w:themeShade="BF"/>
          <w:sz w:val="20"/>
          <w:szCs w:val="20"/>
          <w:lang w:val="sv-SE"/>
        </w:rPr>
        <w:t>Jag är otroligt stolt över utmärkelsen och mycket glad över att arbetet uppmärksammas. Det var inte självklart att våga formulera hårdare krav än marknaden kunde möta, men vi kan i efterhand se att det blev ett viktigt bidrag till teknisk utveckling inom flera olika branscher</w:t>
      </w:r>
      <w:r w:rsidR="00703B91" w:rsidRPr="00072E57">
        <w:rPr>
          <w:rFonts w:ascii="Helvetica" w:hAnsi="Helvetica"/>
          <w:color w:val="17365D" w:themeColor="text2" w:themeShade="BF"/>
          <w:sz w:val="20"/>
          <w:szCs w:val="20"/>
          <w:lang w:val="sv-SE"/>
        </w:rPr>
        <w:t xml:space="preserve">”, säger </w:t>
      </w:r>
      <w:r w:rsidR="009C79B0" w:rsidRPr="00072E57">
        <w:rPr>
          <w:rFonts w:ascii="Helvetica" w:hAnsi="Helvetica"/>
          <w:color w:val="17365D" w:themeColor="text2" w:themeShade="BF"/>
          <w:sz w:val="20"/>
          <w:szCs w:val="20"/>
          <w:lang w:val="sv-SE"/>
        </w:rPr>
        <w:t>Hans Nilsson.</w:t>
      </w:r>
      <w:r w:rsidR="00703B91" w:rsidRPr="00072E57">
        <w:rPr>
          <w:rFonts w:ascii="Helvetica" w:hAnsi="Helvetica"/>
          <w:color w:val="17365D" w:themeColor="text2" w:themeShade="BF"/>
          <w:sz w:val="20"/>
          <w:szCs w:val="20"/>
          <w:lang w:val="sv-SE"/>
        </w:rPr>
        <w:t xml:space="preserve"> </w:t>
      </w:r>
    </w:p>
    <w:p w14:paraId="2F01842B" w14:textId="71E0C4E5" w:rsidR="00703B91" w:rsidRPr="00072E57" w:rsidRDefault="00703B91" w:rsidP="00EE14CC">
      <w:pPr>
        <w:pStyle w:val="Brdtext"/>
        <w:spacing w:before="170" w:line="206" w:lineRule="exact"/>
        <w:rPr>
          <w:rFonts w:ascii="Helvetica" w:hAnsi="Helvetica"/>
          <w:color w:val="17365D" w:themeColor="text2" w:themeShade="BF"/>
          <w:lang w:val="sv-SE"/>
        </w:rPr>
      </w:pPr>
      <w:r w:rsidRPr="00072E57">
        <w:rPr>
          <w:rFonts w:ascii="Helvetica" w:hAnsi="Helvetica"/>
          <w:color w:val="17365D" w:themeColor="text2" w:themeShade="BF"/>
          <w:sz w:val="20"/>
          <w:szCs w:val="20"/>
          <w:lang w:val="sv-SE"/>
        </w:rPr>
        <w:t xml:space="preserve">Samtidigt utses </w:t>
      </w:r>
      <w:r w:rsidR="00682803" w:rsidRPr="00072E57">
        <w:rPr>
          <w:rFonts w:ascii="Helvetica" w:hAnsi="Helvetica"/>
          <w:color w:val="17365D" w:themeColor="text2" w:themeShade="BF"/>
          <w:sz w:val="20"/>
          <w:szCs w:val="20"/>
          <w:lang w:val="sv-SE"/>
        </w:rPr>
        <w:t xml:space="preserve">organisationen Eceee till Årets Opinionsbildare. European Council for an Energy Efficient Economy är Europas äldsta och största </w:t>
      </w:r>
      <w:r w:rsidR="00710B71" w:rsidRPr="00072E57">
        <w:rPr>
          <w:rFonts w:ascii="Helvetica" w:hAnsi="Helvetica"/>
          <w:color w:val="17365D" w:themeColor="text2" w:themeShade="BF"/>
          <w:sz w:val="20"/>
          <w:szCs w:val="20"/>
          <w:lang w:val="sv-SE"/>
        </w:rPr>
        <w:t>ideella</w:t>
      </w:r>
      <w:r w:rsidR="00D035C9" w:rsidRPr="00072E57">
        <w:rPr>
          <w:rFonts w:ascii="Helvetica" w:hAnsi="Helvetica"/>
          <w:color w:val="17365D" w:themeColor="text2" w:themeShade="BF"/>
          <w:sz w:val="20"/>
          <w:szCs w:val="20"/>
          <w:lang w:val="sv-SE"/>
        </w:rPr>
        <w:t xml:space="preserve"> organisation inom energieffektivisering och har i flera decennier arbetat med opinionsbildning kring hur byggnader, transporter och produkter kan </w:t>
      </w:r>
      <w:r w:rsidR="0068415B" w:rsidRPr="00072E57">
        <w:rPr>
          <w:rFonts w:ascii="Helvetica" w:hAnsi="Helvetica"/>
          <w:color w:val="17365D" w:themeColor="text2" w:themeShade="BF"/>
          <w:sz w:val="20"/>
          <w:szCs w:val="20"/>
          <w:lang w:val="sv-SE"/>
        </w:rPr>
        <w:t>bli mer energieffektiva</w:t>
      </w:r>
      <w:r w:rsidR="00D035C9" w:rsidRPr="00072E57">
        <w:rPr>
          <w:rFonts w:ascii="Helvetica" w:hAnsi="Helvetica"/>
          <w:color w:val="17365D" w:themeColor="text2" w:themeShade="BF"/>
          <w:sz w:val="20"/>
          <w:szCs w:val="20"/>
          <w:lang w:val="sv-SE"/>
        </w:rPr>
        <w:t xml:space="preserve">. Priset togs emot av Eceee:s VD, svenske Nils Borg. </w:t>
      </w:r>
      <w:r w:rsidR="00682803" w:rsidRPr="00072E57">
        <w:rPr>
          <w:rFonts w:ascii="Helvetica" w:hAnsi="Helvetica"/>
          <w:color w:val="17365D" w:themeColor="text2" w:themeShade="BF"/>
          <w:sz w:val="20"/>
          <w:szCs w:val="20"/>
          <w:lang w:val="sv-SE"/>
        </w:rPr>
        <w:t>Ur juryns</w:t>
      </w:r>
      <w:r w:rsidRPr="00072E57">
        <w:rPr>
          <w:rFonts w:ascii="Helvetica" w:hAnsi="Helvetica"/>
          <w:color w:val="17365D" w:themeColor="text2" w:themeShade="BF"/>
          <w:sz w:val="20"/>
          <w:szCs w:val="20"/>
          <w:lang w:val="sv-SE"/>
        </w:rPr>
        <w:t xml:space="preserve"> motivering:</w:t>
      </w:r>
      <w:r w:rsidR="00682803" w:rsidRPr="00072E57">
        <w:rPr>
          <w:rFonts w:ascii="Helvetica" w:hAnsi="Helvetica" w:cstheme="minorHAnsi"/>
          <w:b/>
          <w:color w:val="17365D" w:themeColor="text2" w:themeShade="BF"/>
          <w:sz w:val="28"/>
          <w:szCs w:val="28"/>
          <w:lang w:val="sv-SE"/>
        </w:rPr>
        <w:t xml:space="preserve"> </w:t>
      </w:r>
      <w:r w:rsidRPr="00072E57">
        <w:rPr>
          <w:rFonts w:ascii="Helvetica" w:hAnsi="Helvetica"/>
          <w:color w:val="17365D" w:themeColor="text2" w:themeShade="BF"/>
          <w:lang w:val="sv-SE"/>
        </w:rPr>
        <w:br/>
      </w:r>
    </w:p>
    <w:p w14:paraId="6A062BCE" w14:textId="4EB55266" w:rsidR="00CF4285" w:rsidRPr="00072E57" w:rsidRDefault="00703B91" w:rsidP="00EE14CC">
      <w:pPr>
        <w:pStyle w:val="p3"/>
        <w:ind w:left="142" w:right="76"/>
        <w:rPr>
          <w:rFonts w:ascii="Helvetica" w:hAnsi="Helvetica"/>
          <w:color w:val="17365D" w:themeColor="text2" w:themeShade="BF"/>
          <w:sz w:val="18"/>
          <w:szCs w:val="18"/>
        </w:rPr>
      </w:pPr>
      <w:r w:rsidRPr="00072E57">
        <w:rPr>
          <w:rFonts w:ascii="Helvetica" w:hAnsi="Helvetica"/>
          <w:color w:val="17365D" w:themeColor="text2" w:themeShade="BF"/>
          <w:sz w:val="18"/>
          <w:szCs w:val="18"/>
        </w:rPr>
        <w:t>”</w:t>
      </w:r>
      <w:r w:rsidR="00682803" w:rsidRPr="00072E57">
        <w:rPr>
          <w:rFonts w:ascii="Helvetica" w:hAnsi="Helvetica"/>
          <w:color w:val="17365D" w:themeColor="text2" w:themeShade="BF"/>
          <w:sz w:val="18"/>
          <w:szCs w:val="18"/>
        </w:rPr>
        <w:t>Genom seriösa och evidensbaserade analyser är eceee en trovärdig och viktig aktör för att driva energieffektivisering i EU och Bryssel där man deltar aktivt i policyprocesserna. Som exempel kan nämnas eceee</w:t>
      </w:r>
      <w:r w:rsidR="00ED55E2" w:rsidRPr="00072E57">
        <w:rPr>
          <w:rFonts w:ascii="Helvetica" w:hAnsi="Helvetica"/>
          <w:color w:val="17365D" w:themeColor="text2" w:themeShade="BF"/>
          <w:sz w:val="18"/>
          <w:szCs w:val="18"/>
        </w:rPr>
        <w:t>:s</w:t>
      </w:r>
      <w:r w:rsidR="00682803" w:rsidRPr="00072E57">
        <w:rPr>
          <w:rFonts w:ascii="Helvetica" w:hAnsi="Helvetica"/>
          <w:color w:val="17365D" w:themeColor="text2" w:themeShade="BF"/>
          <w:sz w:val="18"/>
          <w:szCs w:val="18"/>
        </w:rPr>
        <w:t xml:space="preserve"> inspel kring definitioner av NZEB (Nearly Zero Energy Buildings).</w:t>
      </w:r>
      <w:r w:rsidR="00682803" w:rsidRPr="00072E57">
        <w:rPr>
          <w:rStyle w:val="apple-converted-space"/>
          <w:rFonts w:ascii="Helvetica" w:hAnsi="Helvetica"/>
          <w:color w:val="17365D" w:themeColor="text2" w:themeShade="BF"/>
          <w:sz w:val="18"/>
          <w:szCs w:val="18"/>
        </w:rPr>
        <w:t> </w:t>
      </w:r>
      <w:r w:rsidR="00682803" w:rsidRPr="00072E57">
        <w:rPr>
          <w:rFonts w:ascii="Helvetica" w:hAnsi="Helvetica"/>
          <w:color w:val="17365D" w:themeColor="text2" w:themeShade="BF"/>
          <w:sz w:val="18"/>
          <w:szCs w:val="18"/>
        </w:rPr>
        <w:t>Detta långsiktiga och systematiska arbete för energieffektivisering, inte minst med fokus på byggnader</w:t>
      </w:r>
      <w:r w:rsidR="00ED55E2" w:rsidRPr="00072E57">
        <w:rPr>
          <w:rFonts w:ascii="Helvetica" w:hAnsi="Helvetica"/>
          <w:color w:val="17365D" w:themeColor="text2" w:themeShade="BF"/>
          <w:sz w:val="18"/>
          <w:szCs w:val="18"/>
        </w:rPr>
        <w:t>,</w:t>
      </w:r>
      <w:r w:rsidR="00682803" w:rsidRPr="00072E57">
        <w:rPr>
          <w:rFonts w:ascii="Helvetica" w:hAnsi="Helvetica"/>
          <w:color w:val="17365D" w:themeColor="text2" w:themeShade="BF"/>
          <w:sz w:val="18"/>
          <w:szCs w:val="18"/>
        </w:rPr>
        <w:t xml:space="preserve"> motiverar erkännandet som Årets Framtidsbyggare</w:t>
      </w:r>
      <w:r w:rsidRPr="00072E57">
        <w:rPr>
          <w:rFonts w:ascii="Helvetica" w:hAnsi="Helvetica"/>
          <w:color w:val="17365D" w:themeColor="text2" w:themeShade="BF"/>
          <w:sz w:val="18"/>
          <w:szCs w:val="18"/>
        </w:rPr>
        <w:t>”.</w:t>
      </w:r>
    </w:p>
    <w:p w14:paraId="485753F7" w14:textId="4A267457" w:rsidR="00453C67" w:rsidRPr="00072E57" w:rsidRDefault="00703B91" w:rsidP="00EE14CC">
      <w:pPr>
        <w:pStyle w:val="Brdtext"/>
        <w:spacing w:before="170" w:line="206" w:lineRule="exact"/>
        <w:rPr>
          <w:rFonts w:ascii="Helvetica" w:hAnsi="Helvetica"/>
          <w:color w:val="17365D" w:themeColor="text2" w:themeShade="BF"/>
          <w:sz w:val="20"/>
          <w:szCs w:val="20"/>
          <w:lang w:val="sv-SE"/>
        </w:rPr>
      </w:pPr>
      <w:r w:rsidRPr="00072E57">
        <w:rPr>
          <w:rFonts w:ascii="Helvetica" w:hAnsi="Helvetica"/>
          <w:color w:val="17365D" w:themeColor="text2" w:themeShade="BF"/>
          <w:sz w:val="20"/>
          <w:szCs w:val="20"/>
          <w:lang w:val="sv-SE"/>
        </w:rPr>
        <w:t xml:space="preserve">I kategorin Årets Talang belönas </w:t>
      </w:r>
      <w:r w:rsidR="00A557D1" w:rsidRPr="00072E57">
        <w:rPr>
          <w:rFonts w:ascii="Helvetica" w:hAnsi="Helvetica"/>
          <w:color w:val="17365D" w:themeColor="text2" w:themeShade="BF"/>
          <w:sz w:val="20"/>
          <w:szCs w:val="20"/>
          <w:lang w:val="sv-SE"/>
        </w:rPr>
        <w:t>tio</w:t>
      </w:r>
      <w:r w:rsidRPr="00072E57">
        <w:rPr>
          <w:rFonts w:ascii="Helvetica" w:hAnsi="Helvetica"/>
          <w:color w:val="17365D" w:themeColor="text2" w:themeShade="BF"/>
          <w:sz w:val="20"/>
          <w:szCs w:val="20"/>
          <w:lang w:val="sv-SE"/>
        </w:rPr>
        <w:t xml:space="preserve"> studenter vid Lunds universitet</w:t>
      </w:r>
      <w:r w:rsidR="00636EBC" w:rsidRPr="00072E57">
        <w:rPr>
          <w:rFonts w:ascii="Helvetica" w:hAnsi="Helvetica"/>
          <w:color w:val="17365D" w:themeColor="text2" w:themeShade="BF"/>
          <w:sz w:val="20"/>
          <w:szCs w:val="20"/>
          <w:lang w:val="sv-SE"/>
        </w:rPr>
        <w:t>:</w:t>
      </w:r>
      <w:r w:rsidR="0021135C" w:rsidRPr="00072E57">
        <w:rPr>
          <w:rFonts w:ascii="Helvetica" w:hAnsi="Helvetica"/>
          <w:color w:val="17365D" w:themeColor="text2" w:themeShade="BF"/>
          <w:sz w:val="20"/>
          <w:szCs w:val="20"/>
          <w:lang w:val="sv-SE"/>
        </w:rPr>
        <w:t xml:space="preserve"> </w:t>
      </w:r>
      <w:r w:rsidR="00A557D1" w:rsidRPr="00072E57">
        <w:rPr>
          <w:rFonts w:ascii="Helvetica" w:hAnsi="Helvetica"/>
          <w:color w:val="17365D" w:themeColor="text2" w:themeShade="BF"/>
          <w:sz w:val="20"/>
          <w:szCs w:val="20"/>
          <w:lang w:val="sv-SE"/>
        </w:rPr>
        <w:t xml:space="preserve">Jack Fraser, Yurui Huang, Yuchen Yang, Aija Baumane, Lowe Dahlin, Christopher Nilsson, Vitaliya Mokhava, Shambhatra Sreepada Vinay, Erik Hjorth och Florian Wochele. </w:t>
      </w:r>
      <w:r w:rsidR="00D55E3E" w:rsidRPr="00072E57">
        <w:rPr>
          <w:rFonts w:ascii="Helvetica" w:hAnsi="Helvetica"/>
          <w:color w:val="17365D" w:themeColor="text2" w:themeShade="BF"/>
          <w:sz w:val="20"/>
          <w:szCs w:val="20"/>
          <w:lang w:val="sv-SE"/>
        </w:rPr>
        <w:t xml:space="preserve">De belönas med </w:t>
      </w:r>
      <w:r w:rsidR="005473E1" w:rsidRPr="00072E57">
        <w:rPr>
          <w:rFonts w:ascii="Helvetica" w:hAnsi="Helvetica"/>
          <w:color w:val="17365D" w:themeColor="text2" w:themeShade="BF"/>
          <w:sz w:val="20"/>
          <w:szCs w:val="20"/>
          <w:lang w:val="sv-SE"/>
        </w:rPr>
        <w:t>mellan 5 000–70 000</w:t>
      </w:r>
      <w:r w:rsidR="00D55E3E" w:rsidRPr="00072E57">
        <w:rPr>
          <w:rFonts w:ascii="Helvetica" w:hAnsi="Helvetica"/>
          <w:color w:val="17365D" w:themeColor="text2" w:themeShade="BF"/>
          <w:sz w:val="20"/>
          <w:szCs w:val="20"/>
          <w:lang w:val="sv-SE"/>
        </w:rPr>
        <w:t xml:space="preserve"> kr</w:t>
      </w:r>
      <w:r w:rsidR="00453C67" w:rsidRPr="00072E57">
        <w:rPr>
          <w:rFonts w:ascii="Helvetica" w:hAnsi="Helvetica"/>
          <w:color w:val="17365D" w:themeColor="text2" w:themeShade="BF"/>
          <w:sz w:val="20"/>
          <w:szCs w:val="20"/>
          <w:lang w:val="sv-SE"/>
        </w:rPr>
        <w:t xml:space="preserve"> </w:t>
      </w:r>
      <w:r w:rsidR="00D55E3E" w:rsidRPr="00072E57">
        <w:rPr>
          <w:rFonts w:ascii="Helvetica" w:hAnsi="Helvetica"/>
          <w:color w:val="17365D" w:themeColor="text2" w:themeShade="BF"/>
          <w:sz w:val="20"/>
          <w:szCs w:val="20"/>
          <w:lang w:val="sv-SE"/>
        </w:rPr>
        <w:t>vardera för att de har visat framstående studieresultat inom ämnen som rör energieffektivisering eller angränsande ämnen</w:t>
      </w:r>
      <w:r w:rsidR="005473E1" w:rsidRPr="00072E57">
        <w:rPr>
          <w:rFonts w:ascii="Helvetica" w:hAnsi="Helvetica"/>
          <w:color w:val="17365D" w:themeColor="text2" w:themeShade="BF"/>
          <w:sz w:val="20"/>
          <w:szCs w:val="20"/>
          <w:lang w:val="sv-SE"/>
        </w:rPr>
        <w:t>.</w:t>
      </w:r>
    </w:p>
    <w:p w14:paraId="0509EF83" w14:textId="467F8CCF" w:rsidR="000E1677" w:rsidRPr="00072E57" w:rsidRDefault="00E67AD4" w:rsidP="00EE14CC">
      <w:pPr>
        <w:pStyle w:val="Brdtext"/>
        <w:spacing w:before="170" w:line="206" w:lineRule="exact"/>
        <w:rPr>
          <w:rFonts w:ascii="Helvetica" w:hAnsi="Helvetica"/>
          <w:color w:val="17365D" w:themeColor="text2" w:themeShade="BF"/>
          <w:lang w:val="sv-SE"/>
        </w:rPr>
      </w:pPr>
      <w:r w:rsidRPr="00072E57">
        <w:rPr>
          <w:rFonts w:ascii="Helvetica" w:hAnsi="Helvetica"/>
          <w:color w:val="17365D" w:themeColor="text2" w:themeShade="BF"/>
          <w:sz w:val="20"/>
          <w:szCs w:val="20"/>
          <w:lang w:val="sv-SE"/>
        </w:rPr>
        <w:t xml:space="preserve">I år är det </w:t>
      </w:r>
      <w:r w:rsidR="001B67FA" w:rsidRPr="00072E57">
        <w:rPr>
          <w:rFonts w:ascii="Helvetica" w:hAnsi="Helvetica"/>
          <w:color w:val="17365D" w:themeColor="text2" w:themeShade="BF"/>
          <w:sz w:val="20"/>
          <w:szCs w:val="20"/>
          <w:lang w:val="sv-SE"/>
        </w:rPr>
        <w:t>fjärde</w:t>
      </w:r>
      <w:r w:rsidRPr="00072E57">
        <w:rPr>
          <w:rFonts w:ascii="Helvetica" w:hAnsi="Helvetica"/>
          <w:color w:val="17365D" w:themeColor="text2" w:themeShade="BF"/>
          <w:sz w:val="20"/>
          <w:szCs w:val="20"/>
          <w:lang w:val="sv-SE"/>
        </w:rPr>
        <w:t xml:space="preserve"> året som Årets Framtidsbyggare </w:t>
      </w:r>
      <w:r w:rsidR="00BC2B8C" w:rsidRPr="00072E57">
        <w:rPr>
          <w:rFonts w:ascii="Helvetica" w:hAnsi="Helvetica"/>
          <w:color w:val="17365D" w:themeColor="text2" w:themeShade="BF"/>
          <w:sz w:val="20"/>
          <w:szCs w:val="20"/>
          <w:lang w:val="sv-SE"/>
        </w:rPr>
        <w:t xml:space="preserve">delas ut. Priset </w:t>
      </w:r>
      <w:r w:rsidRPr="00072E57">
        <w:rPr>
          <w:rFonts w:ascii="Helvetica" w:hAnsi="Helvetica"/>
          <w:color w:val="17365D" w:themeColor="text2" w:themeShade="BF"/>
          <w:sz w:val="20"/>
          <w:szCs w:val="20"/>
          <w:lang w:val="sv-SE"/>
        </w:rPr>
        <w:t>belönar personer som har haft, eller förväntas ha, en betyda</w:t>
      </w:r>
      <w:r w:rsidR="004D1BD3" w:rsidRPr="00072E57">
        <w:rPr>
          <w:rFonts w:ascii="Helvetica" w:hAnsi="Helvetica"/>
          <w:color w:val="17365D" w:themeColor="text2" w:themeShade="BF"/>
          <w:sz w:val="20"/>
          <w:szCs w:val="20"/>
          <w:lang w:val="sv-SE"/>
        </w:rPr>
        <w:t>n</w:t>
      </w:r>
      <w:r w:rsidRPr="00072E57">
        <w:rPr>
          <w:rFonts w:ascii="Helvetica" w:hAnsi="Helvetica"/>
          <w:color w:val="17365D" w:themeColor="text2" w:themeShade="BF"/>
          <w:sz w:val="20"/>
          <w:szCs w:val="20"/>
          <w:lang w:val="sv-SE"/>
        </w:rPr>
        <w:t>de roll för utvecklingen inom energieffektivt byggande.</w:t>
      </w:r>
      <w:r w:rsidR="005D657C" w:rsidRPr="00072E57">
        <w:rPr>
          <w:rFonts w:ascii="Helvetica" w:hAnsi="Helvetica"/>
          <w:color w:val="17365D" w:themeColor="text2" w:themeShade="BF"/>
          <w:sz w:val="20"/>
          <w:szCs w:val="20"/>
          <w:lang w:val="sv-SE"/>
        </w:rPr>
        <w:t xml:space="preserve"> Bakom priset står Stiftelsen för</w:t>
      </w:r>
      <w:r w:rsidR="00A557D1" w:rsidRPr="00072E57">
        <w:rPr>
          <w:rFonts w:ascii="Helvetica" w:hAnsi="Helvetica"/>
          <w:color w:val="17365D" w:themeColor="text2" w:themeShade="BF"/>
          <w:sz w:val="20"/>
          <w:szCs w:val="20"/>
          <w:lang w:val="sv-SE"/>
        </w:rPr>
        <w:t xml:space="preserve"> utveckling av </w:t>
      </w:r>
      <w:r w:rsidR="005D657C" w:rsidRPr="00072E57">
        <w:rPr>
          <w:rFonts w:ascii="Helvetica" w:hAnsi="Helvetica"/>
          <w:color w:val="17365D" w:themeColor="text2" w:themeShade="BF"/>
          <w:spacing w:val="8"/>
          <w:sz w:val="20"/>
          <w:szCs w:val="20"/>
          <w:lang w:val="sv-SE"/>
        </w:rPr>
        <w:t xml:space="preserve">energieffektivt </w:t>
      </w:r>
      <w:r w:rsidR="005D657C" w:rsidRPr="00072E57">
        <w:rPr>
          <w:rFonts w:ascii="Helvetica" w:hAnsi="Helvetica"/>
          <w:color w:val="17365D" w:themeColor="text2" w:themeShade="BF"/>
          <w:spacing w:val="7"/>
          <w:sz w:val="20"/>
          <w:szCs w:val="20"/>
          <w:lang w:val="sv-SE"/>
        </w:rPr>
        <w:t>byggande</w:t>
      </w:r>
      <w:r w:rsidRPr="00072E57">
        <w:rPr>
          <w:rFonts w:ascii="Helvetica" w:hAnsi="Helvetica"/>
          <w:color w:val="17365D" w:themeColor="text2" w:themeShade="BF"/>
          <w:spacing w:val="7"/>
          <w:sz w:val="20"/>
          <w:szCs w:val="20"/>
          <w:lang w:val="sv-SE"/>
        </w:rPr>
        <w:t>,</w:t>
      </w:r>
      <w:r w:rsidR="005D657C" w:rsidRPr="00072E57">
        <w:rPr>
          <w:rFonts w:ascii="Helvetica" w:hAnsi="Helvetica"/>
          <w:color w:val="17365D" w:themeColor="text2" w:themeShade="BF"/>
          <w:spacing w:val="7"/>
          <w:sz w:val="20"/>
          <w:szCs w:val="20"/>
          <w:lang w:val="sv-SE"/>
        </w:rPr>
        <w:t xml:space="preserve"> </w:t>
      </w:r>
      <w:r w:rsidR="005D657C" w:rsidRPr="00072E57">
        <w:rPr>
          <w:rFonts w:ascii="Helvetica" w:hAnsi="Helvetica"/>
          <w:color w:val="17365D" w:themeColor="text2" w:themeShade="BF"/>
          <w:spacing w:val="6"/>
          <w:sz w:val="20"/>
          <w:szCs w:val="20"/>
          <w:lang w:val="sv-SE"/>
        </w:rPr>
        <w:t xml:space="preserve">som har </w:t>
      </w:r>
      <w:r w:rsidR="00A557D1" w:rsidRPr="00072E57">
        <w:rPr>
          <w:rFonts w:ascii="Helvetica" w:hAnsi="Helvetica"/>
          <w:color w:val="17365D" w:themeColor="text2" w:themeShade="BF"/>
          <w:spacing w:val="7"/>
          <w:sz w:val="20"/>
          <w:szCs w:val="20"/>
          <w:lang w:val="sv-SE"/>
        </w:rPr>
        <w:t>donerat</w:t>
      </w:r>
      <w:r w:rsidR="005D657C" w:rsidRPr="00072E57">
        <w:rPr>
          <w:rFonts w:ascii="Helvetica" w:hAnsi="Helvetica"/>
          <w:color w:val="17365D" w:themeColor="text2" w:themeShade="BF"/>
          <w:spacing w:val="7"/>
          <w:sz w:val="20"/>
          <w:szCs w:val="20"/>
          <w:lang w:val="sv-SE"/>
        </w:rPr>
        <w:t xml:space="preserve"> </w:t>
      </w:r>
      <w:r w:rsidR="005D657C" w:rsidRPr="00072E57">
        <w:rPr>
          <w:rFonts w:ascii="Helvetica" w:hAnsi="Helvetica"/>
          <w:color w:val="17365D" w:themeColor="text2" w:themeShade="BF"/>
          <w:spacing w:val="4"/>
          <w:sz w:val="20"/>
          <w:szCs w:val="20"/>
          <w:lang w:val="sv-SE"/>
        </w:rPr>
        <w:t xml:space="preserve">12 </w:t>
      </w:r>
      <w:r w:rsidR="005D657C" w:rsidRPr="00072E57">
        <w:rPr>
          <w:rFonts w:ascii="Helvetica" w:hAnsi="Helvetica"/>
          <w:color w:val="17365D" w:themeColor="text2" w:themeShade="BF"/>
          <w:spacing w:val="7"/>
          <w:sz w:val="20"/>
          <w:szCs w:val="20"/>
          <w:lang w:val="sv-SE"/>
        </w:rPr>
        <w:t xml:space="preserve">miljoner </w:t>
      </w:r>
      <w:r w:rsidR="005D657C" w:rsidRPr="00072E57">
        <w:rPr>
          <w:rFonts w:ascii="Helvetica" w:hAnsi="Helvetica"/>
          <w:color w:val="17365D" w:themeColor="text2" w:themeShade="BF"/>
          <w:spacing w:val="6"/>
          <w:sz w:val="20"/>
          <w:szCs w:val="20"/>
          <w:lang w:val="sv-SE"/>
        </w:rPr>
        <w:t xml:space="preserve">kronor </w:t>
      </w:r>
      <w:r w:rsidR="00A557D1" w:rsidRPr="00072E57">
        <w:rPr>
          <w:rFonts w:ascii="Helvetica" w:hAnsi="Helvetica"/>
          <w:color w:val="17365D" w:themeColor="text2" w:themeShade="BF"/>
          <w:spacing w:val="6"/>
          <w:sz w:val="20"/>
          <w:szCs w:val="20"/>
          <w:lang w:val="sv-SE"/>
        </w:rPr>
        <w:t xml:space="preserve">till Lunds universitet </w:t>
      </w:r>
      <w:r w:rsidR="005D657C" w:rsidRPr="00072E57">
        <w:rPr>
          <w:rFonts w:ascii="Helvetica" w:hAnsi="Helvetica"/>
          <w:color w:val="17365D" w:themeColor="text2" w:themeShade="BF"/>
          <w:spacing w:val="6"/>
          <w:sz w:val="20"/>
          <w:szCs w:val="20"/>
          <w:lang w:val="sv-SE"/>
        </w:rPr>
        <w:t xml:space="preserve">att dela </w:t>
      </w:r>
      <w:r w:rsidR="005D657C" w:rsidRPr="00072E57">
        <w:rPr>
          <w:rFonts w:ascii="Helvetica" w:hAnsi="Helvetica"/>
          <w:color w:val="17365D" w:themeColor="text2" w:themeShade="BF"/>
          <w:spacing w:val="4"/>
          <w:sz w:val="20"/>
          <w:szCs w:val="20"/>
          <w:lang w:val="sv-SE"/>
        </w:rPr>
        <w:t xml:space="preserve">ut </w:t>
      </w:r>
      <w:r w:rsidR="005D657C" w:rsidRPr="00072E57">
        <w:rPr>
          <w:rFonts w:ascii="Helvetica" w:hAnsi="Helvetica"/>
          <w:color w:val="17365D" w:themeColor="text2" w:themeShade="BF"/>
          <w:spacing w:val="7"/>
          <w:sz w:val="20"/>
          <w:szCs w:val="20"/>
          <w:lang w:val="sv-SE"/>
        </w:rPr>
        <w:t xml:space="preserve">under </w:t>
      </w:r>
      <w:r w:rsidR="005D657C" w:rsidRPr="00072E57">
        <w:rPr>
          <w:rFonts w:ascii="Helvetica" w:hAnsi="Helvetica"/>
          <w:color w:val="17365D" w:themeColor="text2" w:themeShade="BF"/>
          <w:spacing w:val="4"/>
          <w:sz w:val="20"/>
          <w:szCs w:val="20"/>
          <w:lang w:val="sv-SE"/>
        </w:rPr>
        <w:t xml:space="preserve">en </w:t>
      </w:r>
      <w:r w:rsidR="005D657C" w:rsidRPr="00072E57">
        <w:rPr>
          <w:rFonts w:ascii="Helvetica" w:hAnsi="Helvetica"/>
          <w:color w:val="17365D" w:themeColor="text2" w:themeShade="BF"/>
          <w:spacing w:val="8"/>
          <w:sz w:val="20"/>
          <w:szCs w:val="20"/>
          <w:lang w:val="sv-SE"/>
        </w:rPr>
        <w:t xml:space="preserve">10-årsperiod. </w:t>
      </w:r>
      <w:r w:rsidR="00453C67" w:rsidRPr="00072E57">
        <w:rPr>
          <w:rFonts w:ascii="Helvetica" w:hAnsi="Helvetica"/>
          <w:color w:val="17365D" w:themeColor="text2" w:themeShade="BF"/>
          <w:lang w:val="sv-SE"/>
        </w:rPr>
        <w:br/>
      </w:r>
    </w:p>
    <w:p w14:paraId="11D68220" w14:textId="54F5CC80" w:rsidR="00453C67" w:rsidRPr="009C79B0" w:rsidRDefault="00453C67" w:rsidP="00EE14CC">
      <w:pPr>
        <w:pStyle w:val="Brdtext"/>
        <w:spacing w:line="207" w:lineRule="exact"/>
        <w:rPr>
          <w:rFonts w:ascii="HelveticaNeue-Medium" w:hAnsi="HelveticaNeue-Medium"/>
          <w:color w:val="17365D" w:themeColor="text2" w:themeShade="BF"/>
          <w:sz w:val="20"/>
          <w:szCs w:val="20"/>
          <w:lang w:val="sv-SE"/>
        </w:rPr>
      </w:pPr>
      <w:r w:rsidRPr="009C79B0">
        <w:rPr>
          <w:rFonts w:ascii="HelveticaNeue-Medium" w:hAnsi="HelveticaNeue-Medium"/>
          <w:color w:val="17365D" w:themeColor="text2" w:themeShade="BF"/>
          <w:sz w:val="20"/>
          <w:szCs w:val="20"/>
          <w:lang w:val="sv-SE"/>
        </w:rPr>
        <w:t>För mer information, kontakta:</w:t>
      </w:r>
    </w:p>
    <w:p w14:paraId="4A5B0B82" w14:textId="72BCC80A" w:rsidR="00453C67" w:rsidRPr="005473E1" w:rsidRDefault="00453C67" w:rsidP="00072E57">
      <w:pPr>
        <w:pStyle w:val="Brdtext"/>
        <w:spacing w:before="12" w:line="194" w:lineRule="exact"/>
        <w:ind w:right="-349"/>
        <w:rPr>
          <w:rFonts w:ascii="HelveticaNeue-Medium" w:hAnsi="HelveticaNeue-Medium"/>
          <w:color w:val="17365D" w:themeColor="text2" w:themeShade="BF"/>
          <w:sz w:val="20"/>
          <w:szCs w:val="20"/>
          <w:lang w:val="sv-SE"/>
        </w:rPr>
      </w:pPr>
      <w:r w:rsidRPr="009C79B0">
        <w:rPr>
          <w:rFonts w:ascii="HelveticaNeue-Medium" w:hAnsi="HelveticaNeue-Medium"/>
          <w:color w:val="17365D" w:themeColor="text2" w:themeShade="BF"/>
          <w:sz w:val="20"/>
          <w:szCs w:val="20"/>
          <w:lang w:val="sv-SE"/>
        </w:rPr>
        <w:t>Erika Hellman, stiftelseansvarig, AB Gullringsbo Egendomar, 070-300 69 65, erika.hellman@abgullringsbo.se</w:t>
      </w:r>
    </w:p>
    <w:p w14:paraId="592061F6" w14:textId="77172175" w:rsidR="00453C67" w:rsidRPr="00A557D1" w:rsidRDefault="00DF0361" w:rsidP="0021135C">
      <w:pPr>
        <w:pStyle w:val="Brdtext"/>
        <w:spacing w:before="5"/>
        <w:rPr>
          <w:color w:val="17365D" w:themeColor="text2" w:themeShade="BF"/>
          <w:sz w:val="29"/>
          <w:lang w:val="sv-SE"/>
        </w:rPr>
      </w:pPr>
      <w:r>
        <w:rPr>
          <w:noProof/>
          <w:color w:val="17365D" w:themeColor="text2" w:themeShade="BF"/>
          <w:lang w:val="sv-SE" w:eastAsia="sv-SE"/>
        </w:rPr>
        <mc:AlternateContent>
          <mc:Choice Requires="wps">
            <w:drawing>
              <wp:anchor distT="0" distB="0" distL="0" distR="0" simplePos="0" relativeHeight="1096" behindDoc="0" locked="0" layoutInCell="1" allowOverlap="1" wp14:anchorId="380B7BF4" wp14:editId="38F055C4">
                <wp:simplePos x="0" y="0"/>
                <wp:positionH relativeFrom="page">
                  <wp:posOffset>1007745</wp:posOffset>
                </wp:positionH>
                <wp:positionV relativeFrom="paragraph">
                  <wp:posOffset>252095</wp:posOffset>
                </wp:positionV>
                <wp:extent cx="5760085" cy="0"/>
                <wp:effectExtent l="7620" t="13970" r="13970" b="5080"/>
                <wp:wrapTopAndBottom/>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49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9.85pt" to="532.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juFAIAACk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" strokecolor="#004964" strokeweight=".25pt">
                <w10:wrap type="topAndBottom" anchorx="page"/>
              </v:line>
            </w:pict>
          </mc:Fallback>
        </mc:AlternateContent>
      </w:r>
    </w:p>
    <w:p w14:paraId="26EC197B" w14:textId="77777777" w:rsidR="00453C67" w:rsidRPr="00A557D1" w:rsidRDefault="00453C67" w:rsidP="00EE14CC">
      <w:pPr>
        <w:pStyle w:val="Brdtext"/>
        <w:rPr>
          <w:rFonts w:ascii="HelveticaNeue-Medium" w:hAnsi="HelveticaNeue-Medium"/>
          <w:color w:val="17365D" w:themeColor="text2" w:themeShade="BF"/>
          <w:sz w:val="16"/>
          <w:szCs w:val="16"/>
          <w:lang w:val="sv-SE"/>
        </w:rPr>
      </w:pPr>
      <w:r w:rsidRPr="00A557D1">
        <w:rPr>
          <w:rFonts w:ascii="HelveticaNeue-Medium" w:hAnsi="HelveticaNeue-Medium"/>
          <w:color w:val="17365D" w:themeColor="text2" w:themeShade="BF"/>
          <w:sz w:val="16"/>
          <w:szCs w:val="16"/>
          <w:lang w:val="sv-SE"/>
        </w:rPr>
        <w:t>Om Stiftelsen för utveckling av energieffektivt byggande:</w:t>
      </w:r>
    </w:p>
    <w:p w14:paraId="4A9A40FA" w14:textId="77777777" w:rsidR="00453C67" w:rsidRPr="00A557D1" w:rsidRDefault="00453C67" w:rsidP="00453C67">
      <w:pPr>
        <w:pStyle w:val="Brdtext"/>
        <w:spacing w:before="9"/>
        <w:rPr>
          <w:rFonts w:ascii="HelveticaNeue-Medium"/>
          <w:color w:val="17365D" w:themeColor="text2" w:themeShade="BF"/>
          <w:sz w:val="16"/>
          <w:szCs w:val="16"/>
          <w:lang w:val="sv-SE"/>
        </w:rPr>
      </w:pPr>
    </w:p>
    <w:p w14:paraId="264250BE" w14:textId="1B04D384" w:rsidR="00453C67" w:rsidRPr="00A557D1" w:rsidRDefault="00453C67" w:rsidP="00EE14CC">
      <w:pPr>
        <w:pStyle w:val="Brdtext"/>
        <w:spacing w:before="1" w:line="194" w:lineRule="exact"/>
        <w:ind w:right="-66"/>
        <w:rPr>
          <w:color w:val="17365D" w:themeColor="text2" w:themeShade="BF"/>
          <w:sz w:val="16"/>
          <w:szCs w:val="16"/>
          <w:lang w:val="sv-SE"/>
        </w:rPr>
      </w:pPr>
      <w:r w:rsidRPr="00A557D1">
        <w:rPr>
          <w:color w:val="17365D" w:themeColor="text2" w:themeShade="BF"/>
          <w:sz w:val="16"/>
          <w:szCs w:val="16"/>
          <w:lang w:val="sv-SE"/>
        </w:rPr>
        <w:t xml:space="preserve">Stiftelsen för utveckling av energieffektivt byggande strävar mot ett större samhällsansvar med fokus på </w:t>
      </w:r>
      <w:r w:rsidR="0021135C" w:rsidRPr="00A557D1">
        <w:rPr>
          <w:color w:val="17365D" w:themeColor="text2" w:themeShade="BF"/>
          <w:sz w:val="16"/>
          <w:szCs w:val="16"/>
          <w:lang w:val="sv-SE"/>
        </w:rPr>
        <w:t xml:space="preserve">att integrera </w:t>
      </w:r>
      <w:r w:rsidRPr="00A557D1">
        <w:rPr>
          <w:color w:val="17365D" w:themeColor="text2" w:themeShade="BF"/>
          <w:sz w:val="16"/>
          <w:szCs w:val="16"/>
          <w:lang w:val="sv-SE"/>
        </w:rPr>
        <w:t>innovation och entreprenöriellt beteende liksom hållbar utveckling. Bakom stiftelsen står</w:t>
      </w:r>
      <w:r w:rsidR="0021135C" w:rsidRPr="00A557D1">
        <w:rPr>
          <w:color w:val="17365D" w:themeColor="text2" w:themeShade="BF"/>
          <w:sz w:val="16"/>
          <w:szCs w:val="16"/>
          <w:lang w:val="sv-SE"/>
        </w:rPr>
        <w:t xml:space="preserve"> </w:t>
      </w:r>
      <w:r w:rsidRPr="00A557D1">
        <w:rPr>
          <w:color w:val="17365D" w:themeColor="text2" w:themeShade="BF"/>
          <w:sz w:val="16"/>
          <w:szCs w:val="16"/>
          <w:lang w:val="sv-SE"/>
        </w:rPr>
        <w:t>F</w:t>
      </w:r>
      <w:r w:rsidR="0021135C" w:rsidRPr="00A557D1">
        <w:rPr>
          <w:color w:val="17365D" w:themeColor="text2" w:themeShade="BF"/>
          <w:sz w:val="16"/>
          <w:szCs w:val="16"/>
          <w:lang w:val="sv-SE"/>
        </w:rPr>
        <w:t>amiljen Eliassons stiftelse för</w:t>
      </w:r>
      <w:r w:rsidR="006B00C3" w:rsidRPr="00A557D1">
        <w:rPr>
          <w:color w:val="17365D" w:themeColor="text2" w:themeShade="BF"/>
          <w:sz w:val="16"/>
          <w:szCs w:val="16"/>
          <w:lang w:val="sv-SE"/>
        </w:rPr>
        <w:t xml:space="preserve"> </w:t>
      </w:r>
      <w:r w:rsidRPr="00A557D1">
        <w:rPr>
          <w:color w:val="17365D" w:themeColor="text2" w:themeShade="BF"/>
          <w:sz w:val="16"/>
          <w:szCs w:val="16"/>
          <w:lang w:val="sv-SE"/>
        </w:rPr>
        <w:t>utveckling av god byggnadskultur, som är en av delägarna i koncernen AB Gullringsbo Egendomar. I koncernen ingår bl.a. fastighetsbolagen Svenska Hus och MVB.</w:t>
      </w:r>
    </w:p>
    <w:p w14:paraId="5CF338CC" w14:textId="77777777" w:rsidR="000E1677" w:rsidRPr="00A557D1" w:rsidRDefault="000E1677">
      <w:pPr>
        <w:pStyle w:val="Brdtext"/>
        <w:spacing w:before="11"/>
        <w:rPr>
          <w:rFonts w:ascii="HelveticaNeue-Medium"/>
          <w:color w:val="17365D" w:themeColor="text2" w:themeShade="BF"/>
          <w:lang w:val="sv-SE"/>
        </w:rPr>
      </w:pPr>
    </w:p>
    <w:sectPr w:rsidR="000E1677" w:rsidRPr="00A557D1">
      <w:type w:val="continuous"/>
      <w:pgSz w:w="11910" w:h="16840"/>
      <w:pgMar w:top="840" w:right="11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Medium">
    <w:altName w:val="Times New Roman"/>
    <w:charset w:val="00"/>
    <w:family w:val="auto"/>
    <w:pitch w:val="variable"/>
    <w:sig w:usb0="A00002FF" w:usb1="5000205B" w:usb2="00000002" w:usb3="00000000" w:csb0="0000009B"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61AB"/>
    <w:multiLevelType w:val="hybridMultilevel"/>
    <w:tmpl w:val="6D3023CC"/>
    <w:lvl w:ilvl="0" w:tplc="956CBBC0">
      <w:numFmt w:val="bullet"/>
      <w:lvlText w:val="-"/>
      <w:lvlJc w:val="left"/>
      <w:pPr>
        <w:ind w:left="1547" w:hanging="1440"/>
      </w:pPr>
      <w:rPr>
        <w:rFonts w:ascii="HelveticaNeue-Light" w:eastAsia="HelveticaNeue-Light" w:hAnsi="HelveticaNeue-Light" w:cs="HelveticaNeue-Light" w:hint="default"/>
        <w:color w:val="004964"/>
        <w:spacing w:val="-8"/>
        <w:w w:val="100"/>
        <w:sz w:val="18"/>
        <w:szCs w:val="18"/>
      </w:rPr>
    </w:lvl>
    <w:lvl w:ilvl="1" w:tplc="39FCF7BA">
      <w:numFmt w:val="bullet"/>
      <w:lvlText w:val="•"/>
      <w:lvlJc w:val="left"/>
      <w:pPr>
        <w:ind w:left="2314" w:hanging="1440"/>
      </w:pPr>
      <w:rPr>
        <w:rFonts w:hint="default"/>
      </w:rPr>
    </w:lvl>
    <w:lvl w:ilvl="2" w:tplc="55F2B396">
      <w:numFmt w:val="bullet"/>
      <w:lvlText w:val="•"/>
      <w:lvlJc w:val="left"/>
      <w:pPr>
        <w:ind w:left="3089" w:hanging="1440"/>
      </w:pPr>
      <w:rPr>
        <w:rFonts w:hint="default"/>
      </w:rPr>
    </w:lvl>
    <w:lvl w:ilvl="3" w:tplc="03B0C372">
      <w:numFmt w:val="bullet"/>
      <w:lvlText w:val="•"/>
      <w:lvlJc w:val="left"/>
      <w:pPr>
        <w:ind w:left="3863" w:hanging="1440"/>
      </w:pPr>
      <w:rPr>
        <w:rFonts w:hint="default"/>
      </w:rPr>
    </w:lvl>
    <w:lvl w:ilvl="4" w:tplc="989AF918">
      <w:numFmt w:val="bullet"/>
      <w:lvlText w:val="•"/>
      <w:lvlJc w:val="left"/>
      <w:pPr>
        <w:ind w:left="4638" w:hanging="1440"/>
      </w:pPr>
      <w:rPr>
        <w:rFonts w:hint="default"/>
      </w:rPr>
    </w:lvl>
    <w:lvl w:ilvl="5" w:tplc="8F08C1FA">
      <w:numFmt w:val="bullet"/>
      <w:lvlText w:val="•"/>
      <w:lvlJc w:val="left"/>
      <w:pPr>
        <w:ind w:left="5412" w:hanging="1440"/>
      </w:pPr>
      <w:rPr>
        <w:rFonts w:hint="default"/>
      </w:rPr>
    </w:lvl>
    <w:lvl w:ilvl="6" w:tplc="36466386">
      <w:numFmt w:val="bullet"/>
      <w:lvlText w:val="•"/>
      <w:lvlJc w:val="left"/>
      <w:pPr>
        <w:ind w:left="6187" w:hanging="1440"/>
      </w:pPr>
      <w:rPr>
        <w:rFonts w:hint="default"/>
      </w:rPr>
    </w:lvl>
    <w:lvl w:ilvl="7" w:tplc="7BA02000">
      <w:numFmt w:val="bullet"/>
      <w:lvlText w:val="•"/>
      <w:lvlJc w:val="left"/>
      <w:pPr>
        <w:ind w:left="6961" w:hanging="1440"/>
      </w:pPr>
      <w:rPr>
        <w:rFonts w:hint="default"/>
      </w:rPr>
    </w:lvl>
    <w:lvl w:ilvl="8" w:tplc="23B09156">
      <w:numFmt w:val="bullet"/>
      <w:lvlText w:val="•"/>
      <w:lvlJc w:val="left"/>
      <w:pPr>
        <w:ind w:left="7736" w:hanging="1440"/>
      </w:pPr>
      <w:rPr>
        <w:rFonts w:hint="default"/>
      </w:rPr>
    </w:lvl>
  </w:abstractNum>
  <w:abstractNum w:abstractNumId="1">
    <w:nsid w:val="77FF50E7"/>
    <w:multiLevelType w:val="hybridMultilevel"/>
    <w:tmpl w:val="C4FA4676"/>
    <w:lvl w:ilvl="0" w:tplc="6868C61C">
      <w:numFmt w:val="bullet"/>
      <w:lvlText w:val="-"/>
      <w:lvlJc w:val="left"/>
      <w:pPr>
        <w:ind w:left="467" w:hanging="360"/>
      </w:pPr>
      <w:rPr>
        <w:rFonts w:ascii="HelveticaNeue-Light" w:eastAsia="HelveticaNeue-Light" w:hAnsi="HelveticaNeue-Light" w:cs="HelveticaNeue-Light" w:hint="default"/>
      </w:rPr>
    </w:lvl>
    <w:lvl w:ilvl="1" w:tplc="041D0003" w:tentative="1">
      <w:start w:val="1"/>
      <w:numFmt w:val="bullet"/>
      <w:lvlText w:val="o"/>
      <w:lvlJc w:val="left"/>
      <w:pPr>
        <w:ind w:left="1187" w:hanging="360"/>
      </w:pPr>
      <w:rPr>
        <w:rFonts w:ascii="Courier New" w:hAnsi="Courier New" w:cs="Courier New" w:hint="default"/>
      </w:rPr>
    </w:lvl>
    <w:lvl w:ilvl="2" w:tplc="041D0005" w:tentative="1">
      <w:start w:val="1"/>
      <w:numFmt w:val="bullet"/>
      <w:lvlText w:val=""/>
      <w:lvlJc w:val="left"/>
      <w:pPr>
        <w:ind w:left="1907" w:hanging="360"/>
      </w:pPr>
      <w:rPr>
        <w:rFonts w:ascii="Wingdings" w:hAnsi="Wingdings" w:hint="default"/>
      </w:rPr>
    </w:lvl>
    <w:lvl w:ilvl="3" w:tplc="041D0001" w:tentative="1">
      <w:start w:val="1"/>
      <w:numFmt w:val="bullet"/>
      <w:lvlText w:val=""/>
      <w:lvlJc w:val="left"/>
      <w:pPr>
        <w:ind w:left="2627" w:hanging="360"/>
      </w:pPr>
      <w:rPr>
        <w:rFonts w:ascii="Symbol" w:hAnsi="Symbol" w:hint="default"/>
      </w:rPr>
    </w:lvl>
    <w:lvl w:ilvl="4" w:tplc="041D0003" w:tentative="1">
      <w:start w:val="1"/>
      <w:numFmt w:val="bullet"/>
      <w:lvlText w:val="o"/>
      <w:lvlJc w:val="left"/>
      <w:pPr>
        <w:ind w:left="3347" w:hanging="360"/>
      </w:pPr>
      <w:rPr>
        <w:rFonts w:ascii="Courier New" w:hAnsi="Courier New" w:cs="Courier New" w:hint="default"/>
      </w:rPr>
    </w:lvl>
    <w:lvl w:ilvl="5" w:tplc="041D0005" w:tentative="1">
      <w:start w:val="1"/>
      <w:numFmt w:val="bullet"/>
      <w:lvlText w:val=""/>
      <w:lvlJc w:val="left"/>
      <w:pPr>
        <w:ind w:left="4067" w:hanging="360"/>
      </w:pPr>
      <w:rPr>
        <w:rFonts w:ascii="Wingdings" w:hAnsi="Wingdings" w:hint="default"/>
      </w:rPr>
    </w:lvl>
    <w:lvl w:ilvl="6" w:tplc="041D0001" w:tentative="1">
      <w:start w:val="1"/>
      <w:numFmt w:val="bullet"/>
      <w:lvlText w:val=""/>
      <w:lvlJc w:val="left"/>
      <w:pPr>
        <w:ind w:left="4787" w:hanging="360"/>
      </w:pPr>
      <w:rPr>
        <w:rFonts w:ascii="Symbol" w:hAnsi="Symbol" w:hint="default"/>
      </w:rPr>
    </w:lvl>
    <w:lvl w:ilvl="7" w:tplc="041D0003" w:tentative="1">
      <w:start w:val="1"/>
      <w:numFmt w:val="bullet"/>
      <w:lvlText w:val="o"/>
      <w:lvlJc w:val="left"/>
      <w:pPr>
        <w:ind w:left="5507" w:hanging="360"/>
      </w:pPr>
      <w:rPr>
        <w:rFonts w:ascii="Courier New" w:hAnsi="Courier New" w:cs="Courier New" w:hint="default"/>
      </w:rPr>
    </w:lvl>
    <w:lvl w:ilvl="8" w:tplc="041D0005" w:tentative="1">
      <w:start w:val="1"/>
      <w:numFmt w:val="bullet"/>
      <w:lvlText w:val=""/>
      <w:lvlJc w:val="left"/>
      <w:pPr>
        <w:ind w:left="6227" w:hanging="360"/>
      </w:pPr>
      <w:rPr>
        <w:rFonts w:ascii="Wingdings" w:hAnsi="Wingdings" w:hint="default"/>
      </w:rPr>
    </w:lvl>
  </w:abstractNum>
  <w:abstractNum w:abstractNumId="2">
    <w:nsid w:val="791913E8"/>
    <w:multiLevelType w:val="multilevel"/>
    <w:tmpl w:val="A41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77"/>
    <w:rsid w:val="00001036"/>
    <w:rsid w:val="00072E57"/>
    <w:rsid w:val="0008604A"/>
    <w:rsid w:val="000E1677"/>
    <w:rsid w:val="001437C9"/>
    <w:rsid w:val="001B67FA"/>
    <w:rsid w:val="001C60A7"/>
    <w:rsid w:val="0021135C"/>
    <w:rsid w:val="00213B38"/>
    <w:rsid w:val="00283370"/>
    <w:rsid w:val="00324C71"/>
    <w:rsid w:val="003410FB"/>
    <w:rsid w:val="00453C67"/>
    <w:rsid w:val="004971DF"/>
    <w:rsid w:val="004D1BD3"/>
    <w:rsid w:val="0050253B"/>
    <w:rsid w:val="00544B1F"/>
    <w:rsid w:val="005473E1"/>
    <w:rsid w:val="005D657C"/>
    <w:rsid w:val="00636EBC"/>
    <w:rsid w:val="0064502A"/>
    <w:rsid w:val="0067774A"/>
    <w:rsid w:val="00682803"/>
    <w:rsid w:val="0068415B"/>
    <w:rsid w:val="006B00C3"/>
    <w:rsid w:val="00703B91"/>
    <w:rsid w:val="00710B71"/>
    <w:rsid w:val="00757FE9"/>
    <w:rsid w:val="00773941"/>
    <w:rsid w:val="007B7AF5"/>
    <w:rsid w:val="007B7B1F"/>
    <w:rsid w:val="0086493D"/>
    <w:rsid w:val="008B3D6C"/>
    <w:rsid w:val="008E0FA3"/>
    <w:rsid w:val="009C79B0"/>
    <w:rsid w:val="009F0981"/>
    <w:rsid w:val="00A1793C"/>
    <w:rsid w:val="00A557D1"/>
    <w:rsid w:val="00A87C94"/>
    <w:rsid w:val="00B742D2"/>
    <w:rsid w:val="00BC2B8C"/>
    <w:rsid w:val="00C71AC6"/>
    <w:rsid w:val="00C74D4C"/>
    <w:rsid w:val="00CE7873"/>
    <w:rsid w:val="00CF4285"/>
    <w:rsid w:val="00D035C9"/>
    <w:rsid w:val="00D55E3E"/>
    <w:rsid w:val="00DE3577"/>
    <w:rsid w:val="00DF0361"/>
    <w:rsid w:val="00DF11F8"/>
    <w:rsid w:val="00E45467"/>
    <w:rsid w:val="00E67AD4"/>
    <w:rsid w:val="00E84B2F"/>
    <w:rsid w:val="00EC2623"/>
    <w:rsid w:val="00ED55E2"/>
    <w:rsid w:val="00EE14CC"/>
    <w:rsid w:val="00F07BB7"/>
    <w:rsid w:val="00F466AF"/>
    <w:rsid w:val="00F6352A"/>
    <w:rsid w:val="00FF62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Light" w:eastAsia="HelveticaNeue-Light" w:hAnsi="HelveticaNeue-Light" w:cs="HelveticaNeue-Ligh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18"/>
      <w:szCs w:val="18"/>
    </w:rPr>
  </w:style>
  <w:style w:type="paragraph" w:styleId="Liststycke">
    <w:name w:val="List Paragraph"/>
    <w:basedOn w:val="Normal"/>
    <w:uiPriority w:val="1"/>
    <w:qFormat/>
    <w:pPr>
      <w:spacing w:line="194" w:lineRule="exact"/>
      <w:ind w:left="1547" w:right="268" w:hanging="1440"/>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E67AD4"/>
    <w:pPr>
      <w:widowControl/>
      <w:autoSpaceDE/>
      <w:autoSpaceDN/>
      <w:spacing w:before="100" w:beforeAutospacing="1" w:after="100" w:afterAutospacing="1"/>
    </w:pPr>
    <w:rPr>
      <w:rFonts w:ascii="Times New Roman" w:eastAsiaTheme="minorHAnsi" w:hAnsi="Times New Roman" w:cs="Times New Roman"/>
      <w:sz w:val="24"/>
      <w:szCs w:val="24"/>
      <w:lang w:val="sv-SE" w:eastAsia="sv-SE"/>
    </w:rPr>
  </w:style>
  <w:style w:type="paragraph" w:styleId="Oformateradtext">
    <w:name w:val="Plain Text"/>
    <w:basedOn w:val="Normal"/>
    <w:link w:val="OformateradtextChar"/>
    <w:uiPriority w:val="99"/>
    <w:unhideWhenUsed/>
    <w:rsid w:val="00453C67"/>
    <w:pPr>
      <w:widowControl/>
      <w:autoSpaceDE/>
      <w:autoSpaceDN/>
    </w:pPr>
    <w:rPr>
      <w:rFonts w:ascii="Calibri Light" w:eastAsia="Times New Roman" w:hAnsi="Calibri Light" w:cs="Times New Roman"/>
      <w:sz w:val="20"/>
      <w:szCs w:val="21"/>
      <w:lang w:val="sv-SE"/>
    </w:rPr>
  </w:style>
  <w:style w:type="character" w:customStyle="1" w:styleId="OformateradtextChar">
    <w:name w:val="Oformaterad text Char"/>
    <w:basedOn w:val="Standardstycketeckensnitt"/>
    <w:link w:val="Oformateradtext"/>
    <w:uiPriority w:val="99"/>
    <w:rsid w:val="00453C67"/>
    <w:rPr>
      <w:rFonts w:ascii="Calibri Light" w:eastAsia="Times New Roman" w:hAnsi="Calibri Light" w:cs="Times New Roman"/>
      <w:sz w:val="20"/>
      <w:szCs w:val="21"/>
      <w:lang w:val="sv-SE"/>
    </w:rPr>
  </w:style>
  <w:style w:type="character" w:customStyle="1" w:styleId="apple-converted-space">
    <w:name w:val="apple-converted-space"/>
    <w:basedOn w:val="Standardstycketeckensnitt"/>
    <w:rsid w:val="00682803"/>
  </w:style>
  <w:style w:type="paragraph" w:customStyle="1" w:styleId="p3">
    <w:name w:val="p3"/>
    <w:basedOn w:val="Normal"/>
    <w:rsid w:val="00682803"/>
    <w:pPr>
      <w:widowControl/>
      <w:autoSpaceDE/>
      <w:autoSpaceDN/>
    </w:pPr>
    <w:rPr>
      <w:rFonts w:ascii="Calibri" w:eastAsiaTheme="minorHAnsi" w:hAnsi="Calibri" w:cs="Times New Roman"/>
      <w:sz w:val="17"/>
      <w:szCs w:val="17"/>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Light" w:eastAsia="HelveticaNeue-Light" w:hAnsi="HelveticaNeue-Light" w:cs="HelveticaNeue-Ligh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18"/>
      <w:szCs w:val="18"/>
    </w:rPr>
  </w:style>
  <w:style w:type="paragraph" w:styleId="Liststycke">
    <w:name w:val="List Paragraph"/>
    <w:basedOn w:val="Normal"/>
    <w:uiPriority w:val="1"/>
    <w:qFormat/>
    <w:pPr>
      <w:spacing w:line="194" w:lineRule="exact"/>
      <w:ind w:left="1547" w:right="268" w:hanging="1440"/>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E67AD4"/>
    <w:pPr>
      <w:widowControl/>
      <w:autoSpaceDE/>
      <w:autoSpaceDN/>
      <w:spacing w:before="100" w:beforeAutospacing="1" w:after="100" w:afterAutospacing="1"/>
    </w:pPr>
    <w:rPr>
      <w:rFonts w:ascii="Times New Roman" w:eastAsiaTheme="minorHAnsi" w:hAnsi="Times New Roman" w:cs="Times New Roman"/>
      <w:sz w:val="24"/>
      <w:szCs w:val="24"/>
      <w:lang w:val="sv-SE" w:eastAsia="sv-SE"/>
    </w:rPr>
  </w:style>
  <w:style w:type="paragraph" w:styleId="Oformateradtext">
    <w:name w:val="Plain Text"/>
    <w:basedOn w:val="Normal"/>
    <w:link w:val="OformateradtextChar"/>
    <w:uiPriority w:val="99"/>
    <w:unhideWhenUsed/>
    <w:rsid w:val="00453C67"/>
    <w:pPr>
      <w:widowControl/>
      <w:autoSpaceDE/>
      <w:autoSpaceDN/>
    </w:pPr>
    <w:rPr>
      <w:rFonts w:ascii="Calibri Light" w:eastAsia="Times New Roman" w:hAnsi="Calibri Light" w:cs="Times New Roman"/>
      <w:sz w:val="20"/>
      <w:szCs w:val="21"/>
      <w:lang w:val="sv-SE"/>
    </w:rPr>
  </w:style>
  <w:style w:type="character" w:customStyle="1" w:styleId="OformateradtextChar">
    <w:name w:val="Oformaterad text Char"/>
    <w:basedOn w:val="Standardstycketeckensnitt"/>
    <w:link w:val="Oformateradtext"/>
    <w:uiPriority w:val="99"/>
    <w:rsid w:val="00453C67"/>
    <w:rPr>
      <w:rFonts w:ascii="Calibri Light" w:eastAsia="Times New Roman" w:hAnsi="Calibri Light" w:cs="Times New Roman"/>
      <w:sz w:val="20"/>
      <w:szCs w:val="21"/>
      <w:lang w:val="sv-SE"/>
    </w:rPr>
  </w:style>
  <w:style w:type="character" w:customStyle="1" w:styleId="apple-converted-space">
    <w:name w:val="apple-converted-space"/>
    <w:basedOn w:val="Standardstycketeckensnitt"/>
    <w:rsid w:val="00682803"/>
  </w:style>
  <w:style w:type="paragraph" w:customStyle="1" w:styleId="p3">
    <w:name w:val="p3"/>
    <w:basedOn w:val="Normal"/>
    <w:rsid w:val="00682803"/>
    <w:pPr>
      <w:widowControl/>
      <w:autoSpaceDE/>
      <w:autoSpaceDN/>
    </w:pPr>
    <w:rPr>
      <w:rFonts w:ascii="Calibri" w:eastAsiaTheme="minorHAnsi" w:hAnsi="Calibri" w:cs="Times New Roman"/>
      <w:sz w:val="17"/>
      <w:szCs w:val="17"/>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3721</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Malmö Designbyrå</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Kjellén</dc:creator>
  <cp:lastModifiedBy>Lisa Kjellén</cp:lastModifiedBy>
  <cp:revision>2</cp:revision>
  <cp:lastPrinted>2016-11-13T14:18:00Z</cp:lastPrinted>
  <dcterms:created xsi:type="dcterms:W3CDTF">2017-11-16T08:40:00Z</dcterms:created>
  <dcterms:modified xsi:type="dcterms:W3CDTF">2017-11-16T08:40:00Z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Adobe InDesign CC 2014 (Macintosh)</vt:lpwstr>
  </property>
  <property fmtid="{D5CDD505-2E9C-101B-9397-08002B2CF9AE}" pid="4" name="LastSaved">
    <vt:filetime>2016-11-11T00:00:00Z</vt:filetime>
  </property>
</Properties>
</file>